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410B" w14:textId="779D1B14" w:rsidR="00D349E2" w:rsidRPr="00D349E2" w:rsidRDefault="00F170A3" w:rsidP="00073275">
      <w:pPr>
        <w:rPr>
          <w:rFonts w:cs="Calibri"/>
          <w:b/>
          <w:sz w:val="32"/>
          <w:szCs w:val="32"/>
        </w:rPr>
      </w:pPr>
      <w:r>
        <w:rPr>
          <w:rFonts w:cs="Calibri"/>
          <w:b/>
          <w:noProof/>
          <w:sz w:val="32"/>
          <w:szCs w:val="32"/>
          <w:lang w:val="en-US" w:bidi="hi-IN"/>
        </w:rPr>
        <mc:AlternateContent>
          <mc:Choice Requires="wps">
            <w:drawing>
              <wp:anchor distT="0" distB="0" distL="114300" distR="114300" simplePos="0" relativeHeight="251658240" behindDoc="0" locked="0" layoutInCell="1" allowOverlap="1" wp14:anchorId="7BCFB4F2" wp14:editId="5E838BF5">
                <wp:simplePos x="0" y="0"/>
                <wp:positionH relativeFrom="column">
                  <wp:posOffset>9525</wp:posOffset>
                </wp:positionH>
                <wp:positionV relativeFrom="paragraph">
                  <wp:posOffset>-90170</wp:posOffset>
                </wp:positionV>
                <wp:extent cx="1257300" cy="1323975"/>
                <wp:effectExtent l="9525" t="13335" r="9525" b="57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23975"/>
                        </a:xfrm>
                        <a:prstGeom prst="rect">
                          <a:avLst/>
                        </a:prstGeom>
                        <a:solidFill>
                          <a:srgbClr val="FFFFFF"/>
                        </a:solidFill>
                        <a:ln w="9525">
                          <a:solidFill>
                            <a:srgbClr val="000000"/>
                          </a:solidFill>
                          <a:miter lim="800000"/>
                          <a:headEnd/>
                          <a:tailEnd/>
                        </a:ln>
                      </wps:spPr>
                      <wps:txbx>
                        <w:txbxContent>
                          <w:p w14:paraId="20F0139E" w14:textId="77777777" w:rsidR="00103D50" w:rsidRPr="00D349E2" w:rsidRDefault="00D349E2" w:rsidP="00D349E2">
                            <w:r>
                              <w:rPr>
                                <w:noProof/>
                                <w:lang w:val="en-US"/>
                              </w:rPr>
                              <w:drawing>
                                <wp:inline distT="0" distB="0" distL="0" distR="0" wp14:anchorId="3D4EABFE" wp14:editId="0E28FB54">
                                  <wp:extent cx="990600" cy="1270552"/>
                                  <wp:effectExtent l="19050" t="0" r="0" b="0"/>
                                  <wp:docPr id="1" name="Picture 1" descr="C:\Users\Priyanka Dadhich\Desktop\photo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 Dadhich\Desktop\photograph.jpg"/>
                                          <pic:cNvPicPr>
                                            <a:picLocks noChangeAspect="1" noChangeArrowheads="1"/>
                                          </pic:cNvPicPr>
                                        </pic:nvPicPr>
                                        <pic:blipFill>
                                          <a:blip r:embed="rId8"/>
                                          <a:srcRect/>
                                          <a:stretch>
                                            <a:fillRect/>
                                          </a:stretch>
                                        </pic:blipFill>
                                        <pic:spPr bwMode="auto">
                                          <a:xfrm>
                                            <a:off x="0" y="0"/>
                                            <a:ext cx="993643" cy="127445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FB4F2" id="_x0000_t202" coordsize="21600,21600" o:spt="202" path="m,l,21600r21600,l21600,xe">
                <v:stroke joinstyle="miter"/>
                <v:path gradientshapeok="t" o:connecttype="rect"/>
              </v:shapetype>
              <v:shape id="Text Box 3" o:spid="_x0000_s1026" type="#_x0000_t202" style="position:absolute;margin-left:.75pt;margin-top:-7.1pt;width:99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">
                <v:textbox>
                  <w:txbxContent>
                    <w:p w14:paraId="20F0139E" w14:textId="77777777" w:rsidR="00103D50" w:rsidRPr="00D349E2" w:rsidRDefault="00D349E2" w:rsidP="00D349E2">
                      <w:r>
                        <w:rPr>
                          <w:noProof/>
                          <w:lang w:val="en-US"/>
                        </w:rPr>
                        <w:drawing>
                          <wp:inline distT="0" distB="0" distL="0" distR="0" wp14:anchorId="3D4EABFE" wp14:editId="0E28FB54">
                            <wp:extent cx="990600" cy="1270552"/>
                            <wp:effectExtent l="19050" t="0" r="0" b="0"/>
                            <wp:docPr id="1" name="Picture 1" descr="C:\Users\Priyanka Dadhich\Desktop\photo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 Dadhich\Desktop\photograph.jpg"/>
                                    <pic:cNvPicPr>
                                      <a:picLocks noChangeAspect="1" noChangeArrowheads="1"/>
                                    </pic:cNvPicPr>
                                  </pic:nvPicPr>
                                  <pic:blipFill>
                                    <a:blip r:embed="rId8"/>
                                    <a:srcRect/>
                                    <a:stretch>
                                      <a:fillRect/>
                                    </a:stretch>
                                  </pic:blipFill>
                                  <pic:spPr bwMode="auto">
                                    <a:xfrm>
                                      <a:off x="0" y="0"/>
                                      <a:ext cx="993643" cy="1274454"/>
                                    </a:xfrm>
                                    <a:prstGeom prst="rect">
                                      <a:avLst/>
                                    </a:prstGeom>
                                    <a:noFill/>
                                    <a:ln w="9525">
                                      <a:noFill/>
                                      <a:miter lim="800000"/>
                                      <a:headEnd/>
                                      <a:tailEnd/>
                                    </a:ln>
                                  </pic:spPr>
                                </pic:pic>
                              </a:graphicData>
                            </a:graphic>
                          </wp:inline>
                        </w:drawing>
                      </w:r>
                    </w:p>
                  </w:txbxContent>
                </v:textbox>
              </v:shape>
            </w:pict>
          </mc:Fallback>
        </mc:AlternateContent>
      </w:r>
      <w:r w:rsidR="00D349E2">
        <w:rPr>
          <w:rFonts w:cs="Calibri"/>
          <w:b/>
          <w:sz w:val="32"/>
          <w:szCs w:val="32"/>
        </w:rPr>
        <w:tab/>
      </w:r>
      <w:r w:rsidR="00D349E2">
        <w:rPr>
          <w:rFonts w:cs="Calibri"/>
          <w:b/>
          <w:sz w:val="32"/>
          <w:szCs w:val="32"/>
        </w:rPr>
        <w:tab/>
      </w:r>
      <w:r w:rsidR="00D349E2">
        <w:rPr>
          <w:rFonts w:cs="Calibri"/>
          <w:b/>
          <w:sz w:val="32"/>
          <w:szCs w:val="32"/>
        </w:rPr>
        <w:tab/>
      </w:r>
      <w:r w:rsidR="00D349E2">
        <w:rPr>
          <w:rFonts w:cs="Calibri"/>
          <w:b/>
          <w:sz w:val="32"/>
          <w:szCs w:val="32"/>
        </w:rPr>
        <w:tab/>
      </w:r>
      <w:r w:rsidR="00D349E2">
        <w:rPr>
          <w:rFonts w:cs="Calibri"/>
          <w:b/>
          <w:sz w:val="32"/>
          <w:szCs w:val="32"/>
        </w:rPr>
        <w:tab/>
      </w:r>
      <w:r w:rsidR="00D349E2">
        <w:rPr>
          <w:rFonts w:cs="Calibri"/>
          <w:b/>
          <w:sz w:val="32"/>
          <w:szCs w:val="32"/>
        </w:rPr>
        <w:tab/>
      </w:r>
      <w:r w:rsidR="00D349E2">
        <w:rPr>
          <w:rFonts w:cs="Calibri"/>
          <w:b/>
          <w:sz w:val="32"/>
          <w:szCs w:val="32"/>
        </w:rPr>
        <w:tab/>
      </w:r>
      <w:r w:rsidR="00D349E2">
        <w:rPr>
          <w:rFonts w:cs="Calibri"/>
          <w:b/>
          <w:sz w:val="32"/>
          <w:szCs w:val="32"/>
        </w:rPr>
        <w:tab/>
      </w:r>
      <w:r w:rsidR="00D349E2">
        <w:rPr>
          <w:rFonts w:cs="Calibri"/>
          <w:b/>
          <w:sz w:val="32"/>
          <w:szCs w:val="32"/>
        </w:rPr>
        <w:tab/>
        <w:t xml:space="preserve"> </w:t>
      </w:r>
    </w:p>
    <w:p w14:paraId="6C26308A" w14:textId="77777777" w:rsidR="00D349E2" w:rsidRDefault="00D349E2" w:rsidP="0023191E">
      <w:pPr>
        <w:spacing w:line="360" w:lineRule="auto"/>
        <w:rPr>
          <w:rFonts w:ascii="Times New Roman" w:hAnsi="Times New Roman"/>
          <w:b/>
          <w:sz w:val="24"/>
          <w:szCs w:val="24"/>
        </w:rPr>
      </w:pPr>
    </w:p>
    <w:p w14:paraId="10210D8E" w14:textId="77777777" w:rsidR="00D349E2" w:rsidRDefault="00D349E2" w:rsidP="0023191E">
      <w:pPr>
        <w:spacing w:line="360" w:lineRule="auto"/>
        <w:rPr>
          <w:rFonts w:ascii="Times New Roman" w:hAnsi="Times New Roman"/>
          <w:b/>
          <w:sz w:val="24"/>
          <w:szCs w:val="24"/>
        </w:rPr>
      </w:pPr>
      <w:r>
        <w:rPr>
          <w:rFonts w:ascii="Times New Roman" w:hAnsi="Times New Roman"/>
          <w:b/>
          <w:sz w:val="24"/>
          <w:szCs w:val="24"/>
        </w:rPr>
        <w:t xml:space="preserve">     </w:t>
      </w:r>
    </w:p>
    <w:p w14:paraId="5F11B7F5" w14:textId="77777777" w:rsidR="00D349E2" w:rsidRPr="0023191E" w:rsidRDefault="00D349E2" w:rsidP="0023191E">
      <w:pPr>
        <w:spacing w:line="360" w:lineRule="auto"/>
        <w:rPr>
          <w:rFonts w:ascii="Times New Roman" w:hAnsi="Times New Roman"/>
          <w:b/>
          <w:sz w:val="24"/>
          <w:szCs w:val="24"/>
        </w:rPr>
      </w:pPr>
    </w:p>
    <w:p w14:paraId="45CB14C2" w14:textId="77777777" w:rsidR="00683EEF" w:rsidRPr="0023191E" w:rsidRDefault="00683EEF" w:rsidP="0023191E">
      <w:pPr>
        <w:spacing w:line="360" w:lineRule="auto"/>
        <w:rPr>
          <w:rFonts w:ascii="Times New Roman" w:hAnsi="Times New Roman"/>
          <w:b/>
          <w:sz w:val="24"/>
          <w:szCs w:val="24"/>
        </w:rPr>
      </w:pPr>
      <w:r w:rsidRPr="0023191E">
        <w:rPr>
          <w:rFonts w:ascii="Times New Roman" w:hAnsi="Times New Roman"/>
          <w:b/>
          <w:sz w:val="24"/>
          <w:szCs w:val="24"/>
          <w:highlight w:val="lightGray"/>
        </w:rPr>
        <w:t>EDUCATIONAL QUALIFCATION</w:t>
      </w:r>
      <w:r w:rsidR="00AA7A74" w:rsidRPr="0023191E">
        <w:rPr>
          <w:rFonts w:ascii="Times New Roman" w:hAnsi="Times New Roman"/>
          <w:b/>
          <w:sz w:val="24"/>
          <w:szCs w:val="24"/>
        </w:rPr>
        <w:t xml:space="preserve"> </w:t>
      </w:r>
    </w:p>
    <w:tbl>
      <w:tblPr>
        <w:tblStyle w:val="TableGrid"/>
        <w:tblW w:w="9228" w:type="dxa"/>
        <w:jc w:val="center"/>
        <w:tblLook w:val="04A0" w:firstRow="1" w:lastRow="0" w:firstColumn="1" w:lastColumn="0" w:noHBand="0" w:noVBand="1"/>
      </w:tblPr>
      <w:tblGrid>
        <w:gridCol w:w="2414"/>
        <w:gridCol w:w="2422"/>
        <w:gridCol w:w="2417"/>
        <w:gridCol w:w="1975"/>
      </w:tblGrid>
      <w:tr w:rsidR="007D2274" w:rsidRPr="0023191E" w14:paraId="2361A5D8" w14:textId="77777777" w:rsidTr="00073275">
        <w:trPr>
          <w:trHeight w:val="361"/>
          <w:jc w:val="center"/>
        </w:trPr>
        <w:tc>
          <w:tcPr>
            <w:tcW w:w="2414" w:type="dxa"/>
          </w:tcPr>
          <w:p w14:paraId="1AE83FC1" w14:textId="77777777" w:rsidR="007D2274" w:rsidRPr="0023191E" w:rsidRDefault="007D2274" w:rsidP="0023191E">
            <w:pPr>
              <w:spacing w:line="360" w:lineRule="auto"/>
              <w:ind w:right="36"/>
              <w:jc w:val="center"/>
              <w:rPr>
                <w:rFonts w:ascii="Times New Roman" w:hAnsi="Times New Roman"/>
                <w:b/>
              </w:rPr>
            </w:pPr>
            <w:r w:rsidRPr="0023191E">
              <w:rPr>
                <w:rFonts w:ascii="Times New Roman" w:hAnsi="Times New Roman"/>
                <w:b/>
              </w:rPr>
              <w:t>Qualification</w:t>
            </w:r>
          </w:p>
        </w:tc>
        <w:tc>
          <w:tcPr>
            <w:tcW w:w="2422" w:type="dxa"/>
          </w:tcPr>
          <w:p w14:paraId="5AE28A75" w14:textId="77777777" w:rsidR="007D2274" w:rsidRPr="0023191E" w:rsidRDefault="007D2274" w:rsidP="0023191E">
            <w:pPr>
              <w:spacing w:line="360" w:lineRule="auto"/>
              <w:ind w:right="36"/>
              <w:jc w:val="center"/>
              <w:rPr>
                <w:rFonts w:ascii="Times New Roman" w:hAnsi="Times New Roman"/>
                <w:b/>
              </w:rPr>
            </w:pPr>
            <w:r w:rsidRPr="0023191E">
              <w:rPr>
                <w:rFonts w:ascii="Times New Roman" w:hAnsi="Times New Roman"/>
                <w:b/>
              </w:rPr>
              <w:t>Board/University</w:t>
            </w:r>
          </w:p>
        </w:tc>
        <w:tc>
          <w:tcPr>
            <w:tcW w:w="2417" w:type="dxa"/>
          </w:tcPr>
          <w:p w14:paraId="3FE67EF3" w14:textId="77777777" w:rsidR="007D2274" w:rsidRPr="0023191E" w:rsidRDefault="007D2274" w:rsidP="0023191E">
            <w:pPr>
              <w:spacing w:line="360" w:lineRule="auto"/>
              <w:ind w:right="36"/>
              <w:jc w:val="center"/>
              <w:rPr>
                <w:rFonts w:ascii="Times New Roman" w:hAnsi="Times New Roman"/>
                <w:b/>
              </w:rPr>
            </w:pPr>
            <w:r w:rsidRPr="0023191E">
              <w:rPr>
                <w:rFonts w:ascii="Times New Roman" w:hAnsi="Times New Roman"/>
                <w:b/>
              </w:rPr>
              <w:t>School/College</w:t>
            </w:r>
          </w:p>
        </w:tc>
        <w:tc>
          <w:tcPr>
            <w:tcW w:w="1975" w:type="dxa"/>
          </w:tcPr>
          <w:p w14:paraId="08A0FEF5" w14:textId="77777777" w:rsidR="007D2274" w:rsidRPr="0023191E" w:rsidRDefault="007D2274" w:rsidP="0023191E">
            <w:pPr>
              <w:spacing w:line="360" w:lineRule="auto"/>
              <w:ind w:right="36"/>
              <w:jc w:val="center"/>
              <w:rPr>
                <w:rFonts w:ascii="Times New Roman" w:hAnsi="Times New Roman"/>
                <w:b/>
              </w:rPr>
            </w:pPr>
            <w:r w:rsidRPr="0023191E">
              <w:rPr>
                <w:rFonts w:ascii="Times New Roman" w:hAnsi="Times New Roman"/>
                <w:b/>
              </w:rPr>
              <w:t>Percentage/CGPA</w:t>
            </w:r>
          </w:p>
        </w:tc>
      </w:tr>
      <w:tr w:rsidR="00AF68DD" w:rsidRPr="0023191E" w14:paraId="7A65620E" w14:textId="77777777" w:rsidTr="00073275">
        <w:trPr>
          <w:trHeight w:val="361"/>
          <w:jc w:val="center"/>
        </w:trPr>
        <w:tc>
          <w:tcPr>
            <w:tcW w:w="2414" w:type="dxa"/>
          </w:tcPr>
          <w:p w14:paraId="442DE0E5" w14:textId="77777777" w:rsidR="00AF68DD" w:rsidRDefault="00AF68DD" w:rsidP="0023191E">
            <w:pPr>
              <w:spacing w:line="360" w:lineRule="auto"/>
              <w:ind w:right="36"/>
              <w:jc w:val="center"/>
              <w:rPr>
                <w:rFonts w:ascii="Times New Roman" w:hAnsi="Times New Roman"/>
                <w:bCs/>
              </w:rPr>
            </w:pPr>
            <w:r>
              <w:rPr>
                <w:rFonts w:ascii="Times New Roman" w:hAnsi="Times New Roman"/>
                <w:bCs/>
              </w:rPr>
              <w:t>Diploma in International Humanitarian Law (Distance Course)</w:t>
            </w:r>
          </w:p>
          <w:p w14:paraId="3C16B277" w14:textId="1823B3F7" w:rsidR="00AF68DD" w:rsidRPr="00AF68DD" w:rsidRDefault="00AF68DD" w:rsidP="0023191E">
            <w:pPr>
              <w:spacing w:line="360" w:lineRule="auto"/>
              <w:ind w:right="36"/>
              <w:jc w:val="center"/>
              <w:rPr>
                <w:rFonts w:ascii="Times New Roman" w:hAnsi="Times New Roman"/>
                <w:bCs/>
              </w:rPr>
            </w:pPr>
            <w:r>
              <w:rPr>
                <w:rFonts w:ascii="Times New Roman" w:hAnsi="Times New Roman"/>
                <w:bCs/>
              </w:rPr>
              <w:t>2019-2020</w:t>
            </w:r>
          </w:p>
        </w:tc>
        <w:tc>
          <w:tcPr>
            <w:tcW w:w="2422" w:type="dxa"/>
          </w:tcPr>
          <w:p w14:paraId="4DC95685" w14:textId="7A64A5F9" w:rsidR="00AF68DD" w:rsidRPr="00AF68DD" w:rsidRDefault="00AF68DD" w:rsidP="0023191E">
            <w:pPr>
              <w:spacing w:line="360" w:lineRule="auto"/>
              <w:ind w:right="36"/>
              <w:jc w:val="center"/>
              <w:rPr>
                <w:rFonts w:ascii="Times New Roman" w:hAnsi="Times New Roman"/>
                <w:bCs/>
              </w:rPr>
            </w:pPr>
            <w:r>
              <w:rPr>
                <w:rFonts w:ascii="Times New Roman" w:hAnsi="Times New Roman"/>
                <w:bCs/>
              </w:rPr>
              <w:t>NALSAR</w:t>
            </w:r>
          </w:p>
        </w:tc>
        <w:tc>
          <w:tcPr>
            <w:tcW w:w="2417" w:type="dxa"/>
          </w:tcPr>
          <w:p w14:paraId="40091D9C" w14:textId="06AA5412" w:rsidR="00AF68DD" w:rsidRPr="00AF68DD" w:rsidRDefault="00AF68DD" w:rsidP="0023191E">
            <w:pPr>
              <w:spacing w:line="360" w:lineRule="auto"/>
              <w:ind w:right="36"/>
              <w:jc w:val="center"/>
              <w:rPr>
                <w:rFonts w:ascii="Times New Roman" w:hAnsi="Times New Roman"/>
                <w:bCs/>
              </w:rPr>
            </w:pPr>
            <w:r>
              <w:rPr>
                <w:rFonts w:ascii="Times New Roman" w:hAnsi="Times New Roman"/>
                <w:bCs/>
              </w:rPr>
              <w:t>NALSAR, Hyderabad</w:t>
            </w:r>
          </w:p>
        </w:tc>
        <w:tc>
          <w:tcPr>
            <w:tcW w:w="1975" w:type="dxa"/>
          </w:tcPr>
          <w:p w14:paraId="38C1B5BA" w14:textId="4F67F301" w:rsidR="00AF68DD" w:rsidRPr="0023191E" w:rsidRDefault="00AF68DD" w:rsidP="0023191E">
            <w:pPr>
              <w:spacing w:line="360" w:lineRule="auto"/>
              <w:ind w:right="36"/>
              <w:jc w:val="center"/>
              <w:rPr>
                <w:rFonts w:ascii="Times New Roman" w:hAnsi="Times New Roman"/>
                <w:b/>
              </w:rPr>
            </w:pPr>
            <w:r>
              <w:rPr>
                <w:rFonts w:ascii="Times New Roman" w:hAnsi="Times New Roman"/>
                <w:b/>
              </w:rPr>
              <w:t>-</w:t>
            </w:r>
          </w:p>
        </w:tc>
      </w:tr>
      <w:tr w:rsidR="00A2095E" w:rsidRPr="0023191E" w14:paraId="0E4ABF4A" w14:textId="77777777" w:rsidTr="00073275">
        <w:trPr>
          <w:trHeight w:val="377"/>
          <w:jc w:val="center"/>
        </w:trPr>
        <w:tc>
          <w:tcPr>
            <w:tcW w:w="2414" w:type="dxa"/>
          </w:tcPr>
          <w:p w14:paraId="742402B8" w14:textId="77777777" w:rsidR="00A2095E" w:rsidRDefault="00A2095E" w:rsidP="00A2095E">
            <w:pPr>
              <w:spacing w:line="360" w:lineRule="auto"/>
              <w:ind w:right="36"/>
              <w:jc w:val="center"/>
              <w:rPr>
                <w:rFonts w:ascii="Times New Roman" w:hAnsi="Times New Roman"/>
              </w:rPr>
            </w:pPr>
            <w:r>
              <w:rPr>
                <w:rFonts w:ascii="Times New Roman" w:hAnsi="Times New Roman"/>
              </w:rPr>
              <w:t>LL</w:t>
            </w:r>
            <w:r w:rsidR="00D2706F">
              <w:rPr>
                <w:rFonts w:ascii="Times New Roman" w:hAnsi="Times New Roman"/>
              </w:rPr>
              <w:t>.</w:t>
            </w:r>
            <w:r>
              <w:rPr>
                <w:rFonts w:ascii="Times New Roman" w:hAnsi="Times New Roman"/>
              </w:rPr>
              <w:t>M</w:t>
            </w:r>
            <w:r w:rsidR="00D2706F">
              <w:rPr>
                <w:rFonts w:ascii="Times New Roman" w:hAnsi="Times New Roman"/>
              </w:rPr>
              <w:t xml:space="preserve">. </w:t>
            </w:r>
            <w:r>
              <w:rPr>
                <w:rFonts w:ascii="Times New Roman" w:hAnsi="Times New Roman"/>
              </w:rPr>
              <w:t xml:space="preserve"> </w:t>
            </w:r>
            <w:r w:rsidR="00D2706F">
              <w:rPr>
                <w:rFonts w:ascii="Times New Roman" w:hAnsi="Times New Roman"/>
              </w:rPr>
              <w:t>i</w:t>
            </w:r>
            <w:r>
              <w:rPr>
                <w:rFonts w:ascii="Times New Roman" w:hAnsi="Times New Roman"/>
              </w:rPr>
              <w:t>n Constitution and Administrative Law</w:t>
            </w:r>
          </w:p>
          <w:p w14:paraId="24892FFA" w14:textId="77777777" w:rsidR="00A2095E" w:rsidRDefault="00A2095E" w:rsidP="00A2095E">
            <w:pPr>
              <w:spacing w:line="360" w:lineRule="auto"/>
              <w:ind w:right="36"/>
              <w:jc w:val="center"/>
              <w:rPr>
                <w:rFonts w:ascii="Times New Roman" w:hAnsi="Times New Roman"/>
              </w:rPr>
            </w:pPr>
            <w:r>
              <w:rPr>
                <w:rFonts w:ascii="Times New Roman" w:hAnsi="Times New Roman"/>
              </w:rPr>
              <w:t>2018-2019</w:t>
            </w:r>
          </w:p>
        </w:tc>
        <w:tc>
          <w:tcPr>
            <w:tcW w:w="2422" w:type="dxa"/>
          </w:tcPr>
          <w:p w14:paraId="3E024949" w14:textId="77777777" w:rsidR="00A2095E" w:rsidRPr="0023191E" w:rsidRDefault="00A2095E" w:rsidP="0023191E">
            <w:pPr>
              <w:spacing w:line="360" w:lineRule="auto"/>
              <w:ind w:right="36"/>
              <w:jc w:val="center"/>
              <w:rPr>
                <w:rFonts w:ascii="Times New Roman" w:hAnsi="Times New Roman"/>
              </w:rPr>
            </w:pPr>
            <w:r>
              <w:rPr>
                <w:rFonts w:ascii="Times New Roman" w:hAnsi="Times New Roman"/>
              </w:rPr>
              <w:t>Gujarat National Law University</w:t>
            </w:r>
          </w:p>
        </w:tc>
        <w:tc>
          <w:tcPr>
            <w:tcW w:w="2417" w:type="dxa"/>
          </w:tcPr>
          <w:p w14:paraId="78C24996" w14:textId="77777777" w:rsidR="00A2095E" w:rsidRPr="0023191E" w:rsidRDefault="00A2095E" w:rsidP="0023191E">
            <w:pPr>
              <w:spacing w:line="360" w:lineRule="auto"/>
              <w:ind w:right="36"/>
              <w:jc w:val="center"/>
              <w:rPr>
                <w:rFonts w:ascii="Times New Roman" w:hAnsi="Times New Roman"/>
              </w:rPr>
            </w:pPr>
            <w:r>
              <w:rPr>
                <w:rFonts w:ascii="Times New Roman" w:hAnsi="Times New Roman"/>
              </w:rPr>
              <w:t>Gujarat National Law University, Gandhinagar</w:t>
            </w:r>
          </w:p>
        </w:tc>
        <w:tc>
          <w:tcPr>
            <w:tcW w:w="1975" w:type="dxa"/>
          </w:tcPr>
          <w:p w14:paraId="7171EE99" w14:textId="1F0E3E9A" w:rsidR="00A2095E" w:rsidRDefault="00A2095E" w:rsidP="00AF68DD">
            <w:pPr>
              <w:spacing w:line="360" w:lineRule="auto"/>
              <w:ind w:right="36"/>
              <w:jc w:val="center"/>
              <w:rPr>
                <w:rFonts w:ascii="Times New Roman" w:hAnsi="Times New Roman"/>
              </w:rPr>
            </w:pPr>
            <w:r>
              <w:rPr>
                <w:rFonts w:ascii="Times New Roman" w:hAnsi="Times New Roman"/>
              </w:rPr>
              <w:t>CGPA-</w:t>
            </w:r>
            <w:r w:rsidR="00AF68DD">
              <w:rPr>
                <w:rFonts w:ascii="Times New Roman" w:hAnsi="Times New Roman"/>
              </w:rPr>
              <w:t>6.56</w:t>
            </w:r>
          </w:p>
          <w:p w14:paraId="3ADB68A8" w14:textId="77777777" w:rsidR="00A2095E" w:rsidRDefault="00A2095E" w:rsidP="0023191E">
            <w:pPr>
              <w:spacing w:line="360" w:lineRule="auto"/>
              <w:ind w:right="36"/>
              <w:jc w:val="center"/>
              <w:rPr>
                <w:rFonts w:ascii="Times New Roman" w:hAnsi="Times New Roman"/>
              </w:rPr>
            </w:pPr>
          </w:p>
        </w:tc>
      </w:tr>
      <w:tr w:rsidR="00807765" w:rsidRPr="0023191E" w14:paraId="45AD76C5" w14:textId="77777777" w:rsidTr="00073275">
        <w:trPr>
          <w:trHeight w:val="377"/>
          <w:jc w:val="center"/>
        </w:trPr>
        <w:tc>
          <w:tcPr>
            <w:tcW w:w="2414" w:type="dxa"/>
          </w:tcPr>
          <w:p w14:paraId="64992D95" w14:textId="77777777" w:rsidR="00A2095E" w:rsidRDefault="00A2095E" w:rsidP="00A2095E">
            <w:pPr>
              <w:spacing w:line="360" w:lineRule="auto"/>
              <w:ind w:right="36"/>
              <w:jc w:val="center"/>
              <w:rPr>
                <w:rFonts w:ascii="Times New Roman" w:hAnsi="Times New Roman"/>
              </w:rPr>
            </w:pPr>
            <w:r>
              <w:rPr>
                <w:rFonts w:ascii="Times New Roman" w:hAnsi="Times New Roman"/>
              </w:rPr>
              <w:t>Diploma in Criminology and Penology</w:t>
            </w:r>
          </w:p>
          <w:p w14:paraId="637693B4" w14:textId="77777777" w:rsidR="00807765" w:rsidRPr="0023191E" w:rsidRDefault="00A2095E" w:rsidP="00A2095E">
            <w:pPr>
              <w:spacing w:line="360" w:lineRule="auto"/>
              <w:ind w:right="36"/>
              <w:jc w:val="center"/>
              <w:rPr>
                <w:rFonts w:ascii="Times New Roman" w:hAnsi="Times New Roman"/>
              </w:rPr>
            </w:pPr>
            <w:r>
              <w:rPr>
                <w:rFonts w:ascii="Times New Roman" w:hAnsi="Times New Roman"/>
              </w:rPr>
              <w:t>2017-2018</w:t>
            </w:r>
          </w:p>
        </w:tc>
        <w:tc>
          <w:tcPr>
            <w:tcW w:w="2422" w:type="dxa"/>
          </w:tcPr>
          <w:p w14:paraId="570D53C7" w14:textId="77777777" w:rsidR="00807765" w:rsidRPr="0023191E" w:rsidRDefault="00807765" w:rsidP="0023191E">
            <w:pPr>
              <w:spacing w:line="360" w:lineRule="auto"/>
              <w:ind w:right="36"/>
              <w:jc w:val="center"/>
              <w:rPr>
                <w:rFonts w:ascii="Times New Roman" w:hAnsi="Times New Roman"/>
              </w:rPr>
            </w:pPr>
            <w:r w:rsidRPr="0023191E">
              <w:rPr>
                <w:rFonts w:ascii="Times New Roman" w:hAnsi="Times New Roman"/>
              </w:rPr>
              <w:t>University of Rajasthan</w:t>
            </w:r>
          </w:p>
        </w:tc>
        <w:tc>
          <w:tcPr>
            <w:tcW w:w="2417" w:type="dxa"/>
          </w:tcPr>
          <w:p w14:paraId="3553EF02" w14:textId="77777777" w:rsidR="00A2095E" w:rsidRDefault="00A2095E" w:rsidP="0023191E">
            <w:pPr>
              <w:spacing w:line="360" w:lineRule="auto"/>
              <w:ind w:right="36"/>
              <w:jc w:val="center"/>
              <w:rPr>
                <w:rFonts w:ascii="Times New Roman" w:hAnsi="Times New Roman"/>
              </w:rPr>
            </w:pPr>
            <w:r w:rsidRPr="0023191E">
              <w:rPr>
                <w:rFonts w:ascii="Times New Roman" w:hAnsi="Times New Roman"/>
              </w:rPr>
              <w:t>University Law College, Jaipur</w:t>
            </w:r>
          </w:p>
          <w:p w14:paraId="7004E0E9" w14:textId="77777777" w:rsidR="00807765" w:rsidRPr="0023191E" w:rsidRDefault="00807765" w:rsidP="0023191E">
            <w:pPr>
              <w:spacing w:line="360" w:lineRule="auto"/>
              <w:ind w:right="36"/>
              <w:jc w:val="center"/>
              <w:rPr>
                <w:rFonts w:ascii="Times New Roman" w:hAnsi="Times New Roman"/>
              </w:rPr>
            </w:pPr>
          </w:p>
        </w:tc>
        <w:tc>
          <w:tcPr>
            <w:tcW w:w="1975" w:type="dxa"/>
          </w:tcPr>
          <w:p w14:paraId="06354BE6" w14:textId="77777777" w:rsidR="00807765" w:rsidRPr="0023191E" w:rsidRDefault="00A2095E" w:rsidP="0023191E">
            <w:pPr>
              <w:spacing w:line="360" w:lineRule="auto"/>
              <w:ind w:right="36"/>
              <w:jc w:val="center"/>
              <w:rPr>
                <w:rFonts w:ascii="Times New Roman" w:hAnsi="Times New Roman"/>
              </w:rPr>
            </w:pPr>
            <w:r>
              <w:rPr>
                <w:rFonts w:ascii="Times New Roman" w:hAnsi="Times New Roman"/>
              </w:rPr>
              <w:t>52</w:t>
            </w:r>
            <w:r w:rsidR="00073275">
              <w:rPr>
                <w:rFonts w:ascii="Times New Roman" w:hAnsi="Times New Roman"/>
              </w:rPr>
              <w:t>%</w:t>
            </w:r>
          </w:p>
        </w:tc>
      </w:tr>
      <w:tr w:rsidR="008E2724" w:rsidRPr="0023191E" w14:paraId="394B2CFE" w14:textId="77777777" w:rsidTr="00073275">
        <w:trPr>
          <w:trHeight w:val="377"/>
          <w:jc w:val="center"/>
        </w:trPr>
        <w:tc>
          <w:tcPr>
            <w:tcW w:w="2414" w:type="dxa"/>
          </w:tcPr>
          <w:p w14:paraId="2AB23098" w14:textId="77777777" w:rsidR="00A2095E" w:rsidRPr="0023191E" w:rsidRDefault="00A2095E" w:rsidP="00A2095E">
            <w:pPr>
              <w:spacing w:line="360" w:lineRule="auto"/>
              <w:ind w:right="36"/>
              <w:jc w:val="center"/>
              <w:rPr>
                <w:rFonts w:ascii="Times New Roman" w:hAnsi="Times New Roman"/>
              </w:rPr>
            </w:pPr>
            <w:r w:rsidRPr="0023191E">
              <w:rPr>
                <w:rFonts w:ascii="Times New Roman" w:hAnsi="Times New Roman"/>
              </w:rPr>
              <w:t>BA.LLB (Hons.),</w:t>
            </w:r>
          </w:p>
          <w:p w14:paraId="10FF0692" w14:textId="77777777" w:rsidR="00073275" w:rsidRPr="0023191E" w:rsidRDefault="00A2095E" w:rsidP="00A2095E">
            <w:pPr>
              <w:spacing w:line="360" w:lineRule="auto"/>
              <w:ind w:right="36"/>
              <w:jc w:val="center"/>
              <w:rPr>
                <w:rFonts w:ascii="Times New Roman" w:hAnsi="Times New Roman"/>
              </w:rPr>
            </w:pPr>
            <w:r>
              <w:rPr>
                <w:rFonts w:ascii="Times New Roman" w:hAnsi="Times New Roman"/>
              </w:rPr>
              <w:t>2012-2017</w:t>
            </w:r>
          </w:p>
        </w:tc>
        <w:tc>
          <w:tcPr>
            <w:tcW w:w="2422" w:type="dxa"/>
          </w:tcPr>
          <w:p w14:paraId="22ABD03B" w14:textId="77777777" w:rsidR="008E2724" w:rsidRPr="0023191E" w:rsidRDefault="008E2724" w:rsidP="0023191E">
            <w:pPr>
              <w:spacing w:line="360" w:lineRule="auto"/>
              <w:ind w:right="36"/>
              <w:jc w:val="center"/>
              <w:rPr>
                <w:rFonts w:ascii="Times New Roman" w:hAnsi="Times New Roman"/>
              </w:rPr>
            </w:pPr>
            <w:r w:rsidRPr="0023191E">
              <w:rPr>
                <w:rFonts w:ascii="Times New Roman" w:hAnsi="Times New Roman"/>
              </w:rPr>
              <w:t>University of Rajasthan</w:t>
            </w:r>
          </w:p>
        </w:tc>
        <w:tc>
          <w:tcPr>
            <w:tcW w:w="2417" w:type="dxa"/>
          </w:tcPr>
          <w:p w14:paraId="34601BF6" w14:textId="77777777" w:rsidR="008E2724" w:rsidRPr="0023191E" w:rsidRDefault="00A2095E" w:rsidP="00073275">
            <w:pPr>
              <w:spacing w:line="360" w:lineRule="auto"/>
              <w:ind w:right="36"/>
              <w:jc w:val="center"/>
              <w:rPr>
                <w:rFonts w:ascii="Times New Roman" w:hAnsi="Times New Roman"/>
              </w:rPr>
            </w:pPr>
            <w:r w:rsidRPr="0023191E">
              <w:rPr>
                <w:rFonts w:ascii="Times New Roman" w:hAnsi="Times New Roman"/>
              </w:rPr>
              <w:t>University Five Year Law College, Jaipur</w:t>
            </w:r>
          </w:p>
        </w:tc>
        <w:tc>
          <w:tcPr>
            <w:tcW w:w="1975" w:type="dxa"/>
          </w:tcPr>
          <w:p w14:paraId="661D6C81" w14:textId="77777777" w:rsidR="008E2724" w:rsidRPr="0023191E" w:rsidRDefault="00A2095E" w:rsidP="0023191E">
            <w:pPr>
              <w:spacing w:line="360" w:lineRule="auto"/>
              <w:ind w:right="36"/>
              <w:jc w:val="center"/>
              <w:rPr>
                <w:rFonts w:ascii="Times New Roman" w:hAnsi="Times New Roman"/>
              </w:rPr>
            </w:pPr>
            <w:r>
              <w:rPr>
                <w:rFonts w:ascii="Times New Roman" w:hAnsi="Times New Roman"/>
              </w:rPr>
              <w:t>71</w:t>
            </w:r>
            <w:r w:rsidR="008E2724" w:rsidRPr="0023191E">
              <w:rPr>
                <w:rFonts w:ascii="Times New Roman" w:hAnsi="Times New Roman"/>
              </w:rPr>
              <w:t>%</w:t>
            </w:r>
          </w:p>
          <w:p w14:paraId="11D87D4A" w14:textId="77777777" w:rsidR="008E2724" w:rsidRPr="0023191E" w:rsidRDefault="008E2724" w:rsidP="0023191E">
            <w:pPr>
              <w:spacing w:line="360" w:lineRule="auto"/>
              <w:ind w:right="36"/>
              <w:rPr>
                <w:rFonts w:ascii="Times New Roman" w:hAnsi="Times New Roman"/>
              </w:rPr>
            </w:pPr>
          </w:p>
        </w:tc>
      </w:tr>
      <w:tr w:rsidR="007D2274" w:rsidRPr="0023191E" w14:paraId="5C45DA21" w14:textId="77777777" w:rsidTr="00073275">
        <w:trPr>
          <w:trHeight w:val="376"/>
          <w:jc w:val="center"/>
        </w:trPr>
        <w:tc>
          <w:tcPr>
            <w:tcW w:w="2414" w:type="dxa"/>
          </w:tcPr>
          <w:p w14:paraId="1409CD17" w14:textId="77777777" w:rsidR="007D2274" w:rsidRPr="0023191E" w:rsidRDefault="007D2274" w:rsidP="0023191E">
            <w:pPr>
              <w:spacing w:line="360" w:lineRule="auto"/>
              <w:ind w:right="36"/>
              <w:jc w:val="center"/>
              <w:rPr>
                <w:rFonts w:ascii="Times New Roman" w:hAnsi="Times New Roman"/>
              </w:rPr>
            </w:pPr>
            <w:r w:rsidRPr="0023191E">
              <w:rPr>
                <w:rFonts w:ascii="Times New Roman" w:hAnsi="Times New Roman"/>
              </w:rPr>
              <w:t>XII, 2012</w:t>
            </w:r>
          </w:p>
        </w:tc>
        <w:tc>
          <w:tcPr>
            <w:tcW w:w="2422" w:type="dxa"/>
          </w:tcPr>
          <w:p w14:paraId="570DA367" w14:textId="77777777" w:rsidR="007D2274" w:rsidRPr="0023191E" w:rsidRDefault="007D2274" w:rsidP="0023191E">
            <w:pPr>
              <w:spacing w:line="360" w:lineRule="auto"/>
              <w:ind w:right="36"/>
              <w:jc w:val="center"/>
              <w:rPr>
                <w:rFonts w:ascii="Times New Roman" w:hAnsi="Times New Roman"/>
              </w:rPr>
            </w:pPr>
            <w:r w:rsidRPr="0023191E">
              <w:rPr>
                <w:rFonts w:ascii="Times New Roman" w:hAnsi="Times New Roman"/>
              </w:rPr>
              <w:t>CBSE</w:t>
            </w:r>
          </w:p>
        </w:tc>
        <w:tc>
          <w:tcPr>
            <w:tcW w:w="2417" w:type="dxa"/>
          </w:tcPr>
          <w:p w14:paraId="41427B2A" w14:textId="77777777" w:rsidR="007D2274" w:rsidRPr="0023191E" w:rsidRDefault="007D2274" w:rsidP="0023191E">
            <w:pPr>
              <w:spacing w:line="360" w:lineRule="auto"/>
              <w:ind w:right="36"/>
              <w:jc w:val="center"/>
              <w:rPr>
                <w:rFonts w:ascii="Times New Roman" w:hAnsi="Times New Roman"/>
              </w:rPr>
            </w:pPr>
            <w:r w:rsidRPr="0023191E">
              <w:rPr>
                <w:rFonts w:ascii="Times New Roman" w:hAnsi="Times New Roman"/>
              </w:rPr>
              <w:t xml:space="preserve">Guru </w:t>
            </w:r>
            <w:proofErr w:type="spellStart"/>
            <w:r w:rsidRPr="0023191E">
              <w:rPr>
                <w:rFonts w:ascii="Times New Roman" w:hAnsi="Times New Roman"/>
              </w:rPr>
              <w:t>Harikrishan</w:t>
            </w:r>
            <w:proofErr w:type="spellEnd"/>
            <w:r w:rsidRPr="0023191E">
              <w:rPr>
                <w:rFonts w:ascii="Times New Roman" w:hAnsi="Times New Roman"/>
              </w:rPr>
              <w:t xml:space="preserve"> Public School, </w:t>
            </w:r>
            <w:proofErr w:type="spellStart"/>
            <w:r w:rsidRPr="0023191E">
              <w:rPr>
                <w:rFonts w:ascii="Times New Roman" w:hAnsi="Times New Roman"/>
              </w:rPr>
              <w:t>Hanumangarh</w:t>
            </w:r>
            <w:proofErr w:type="spellEnd"/>
            <w:r w:rsidRPr="0023191E">
              <w:rPr>
                <w:rFonts w:ascii="Times New Roman" w:hAnsi="Times New Roman"/>
              </w:rPr>
              <w:t xml:space="preserve"> (Raj.)</w:t>
            </w:r>
          </w:p>
        </w:tc>
        <w:tc>
          <w:tcPr>
            <w:tcW w:w="1975" w:type="dxa"/>
          </w:tcPr>
          <w:p w14:paraId="2E7BBE72" w14:textId="77777777" w:rsidR="007D2274" w:rsidRPr="0023191E" w:rsidRDefault="007D2274" w:rsidP="0023191E">
            <w:pPr>
              <w:spacing w:line="360" w:lineRule="auto"/>
              <w:ind w:right="36"/>
              <w:jc w:val="center"/>
              <w:rPr>
                <w:rFonts w:ascii="Times New Roman" w:hAnsi="Times New Roman"/>
              </w:rPr>
            </w:pPr>
            <w:r w:rsidRPr="0023191E">
              <w:rPr>
                <w:rFonts w:ascii="Times New Roman" w:hAnsi="Times New Roman"/>
              </w:rPr>
              <w:t>67</w:t>
            </w:r>
            <w:r w:rsidR="003903F2" w:rsidRPr="0023191E">
              <w:rPr>
                <w:rFonts w:ascii="Times New Roman" w:hAnsi="Times New Roman"/>
              </w:rPr>
              <w:t>%</w:t>
            </w:r>
          </w:p>
        </w:tc>
      </w:tr>
      <w:tr w:rsidR="007D2274" w:rsidRPr="0023191E" w14:paraId="6B158BF0" w14:textId="77777777" w:rsidTr="00073275">
        <w:trPr>
          <w:trHeight w:val="330"/>
          <w:jc w:val="center"/>
        </w:trPr>
        <w:tc>
          <w:tcPr>
            <w:tcW w:w="2414" w:type="dxa"/>
          </w:tcPr>
          <w:p w14:paraId="7ECDFF19" w14:textId="77777777" w:rsidR="007D2274" w:rsidRPr="0023191E" w:rsidRDefault="007D2274" w:rsidP="0023191E">
            <w:pPr>
              <w:spacing w:line="360" w:lineRule="auto"/>
              <w:ind w:right="36"/>
              <w:jc w:val="center"/>
              <w:rPr>
                <w:rFonts w:ascii="Times New Roman" w:hAnsi="Times New Roman"/>
              </w:rPr>
            </w:pPr>
            <w:r w:rsidRPr="0023191E">
              <w:rPr>
                <w:rFonts w:ascii="Times New Roman" w:hAnsi="Times New Roman"/>
              </w:rPr>
              <w:t>X, 2010</w:t>
            </w:r>
          </w:p>
        </w:tc>
        <w:tc>
          <w:tcPr>
            <w:tcW w:w="2422" w:type="dxa"/>
          </w:tcPr>
          <w:p w14:paraId="3FC05D7D" w14:textId="77777777" w:rsidR="007D2274" w:rsidRPr="0023191E" w:rsidRDefault="007D2274" w:rsidP="0023191E">
            <w:pPr>
              <w:spacing w:line="360" w:lineRule="auto"/>
              <w:ind w:right="36"/>
              <w:jc w:val="center"/>
              <w:rPr>
                <w:rFonts w:ascii="Times New Roman" w:hAnsi="Times New Roman"/>
              </w:rPr>
            </w:pPr>
            <w:r w:rsidRPr="0023191E">
              <w:rPr>
                <w:rFonts w:ascii="Times New Roman" w:hAnsi="Times New Roman"/>
              </w:rPr>
              <w:t>CBSE</w:t>
            </w:r>
          </w:p>
        </w:tc>
        <w:tc>
          <w:tcPr>
            <w:tcW w:w="2417" w:type="dxa"/>
          </w:tcPr>
          <w:p w14:paraId="51CF648B" w14:textId="77777777" w:rsidR="007D2274" w:rsidRPr="0023191E" w:rsidRDefault="007D2274" w:rsidP="0023191E">
            <w:pPr>
              <w:spacing w:line="360" w:lineRule="auto"/>
              <w:ind w:right="36"/>
              <w:jc w:val="center"/>
              <w:rPr>
                <w:rFonts w:ascii="Times New Roman" w:hAnsi="Times New Roman"/>
              </w:rPr>
            </w:pPr>
            <w:r w:rsidRPr="0023191E">
              <w:rPr>
                <w:rFonts w:ascii="Times New Roman" w:hAnsi="Times New Roman"/>
              </w:rPr>
              <w:t xml:space="preserve">National Public School, </w:t>
            </w:r>
            <w:proofErr w:type="spellStart"/>
            <w:r w:rsidRPr="0023191E">
              <w:rPr>
                <w:rFonts w:ascii="Times New Roman" w:hAnsi="Times New Roman"/>
              </w:rPr>
              <w:t>Hanumangarh</w:t>
            </w:r>
            <w:proofErr w:type="spellEnd"/>
            <w:r w:rsidRPr="0023191E">
              <w:rPr>
                <w:rFonts w:ascii="Times New Roman" w:hAnsi="Times New Roman"/>
              </w:rPr>
              <w:t xml:space="preserve"> (raj.)</w:t>
            </w:r>
          </w:p>
        </w:tc>
        <w:tc>
          <w:tcPr>
            <w:tcW w:w="1975" w:type="dxa"/>
          </w:tcPr>
          <w:p w14:paraId="1C510410" w14:textId="77777777" w:rsidR="007D2274" w:rsidRPr="0023191E" w:rsidRDefault="00073275" w:rsidP="0023191E">
            <w:pPr>
              <w:spacing w:line="360" w:lineRule="auto"/>
              <w:ind w:right="36"/>
              <w:jc w:val="center"/>
              <w:rPr>
                <w:rFonts w:ascii="Times New Roman" w:hAnsi="Times New Roman"/>
              </w:rPr>
            </w:pPr>
            <w:r>
              <w:rPr>
                <w:rFonts w:ascii="Times New Roman" w:hAnsi="Times New Roman"/>
              </w:rPr>
              <w:t>CGPA-</w:t>
            </w:r>
            <w:r w:rsidR="007D2274" w:rsidRPr="0023191E">
              <w:rPr>
                <w:rFonts w:ascii="Times New Roman" w:hAnsi="Times New Roman"/>
              </w:rPr>
              <w:t>8.4/10</w:t>
            </w:r>
          </w:p>
        </w:tc>
      </w:tr>
    </w:tbl>
    <w:p w14:paraId="7FB6499E" w14:textId="77777777" w:rsidR="00D2706F" w:rsidRPr="0023191E" w:rsidRDefault="00D2706F" w:rsidP="0023191E">
      <w:pPr>
        <w:spacing w:line="360" w:lineRule="auto"/>
        <w:rPr>
          <w:rFonts w:ascii="Times New Roman" w:hAnsi="Times New Roman"/>
          <w:b/>
          <w:sz w:val="24"/>
          <w:szCs w:val="24"/>
        </w:rPr>
      </w:pPr>
      <w:bookmarkStart w:id="0" w:name="_GoBack"/>
      <w:bookmarkEnd w:id="0"/>
    </w:p>
    <w:p w14:paraId="0F332604" w14:textId="77777777" w:rsidR="009D46C9" w:rsidRPr="0023191E" w:rsidRDefault="009D46C9" w:rsidP="00657090">
      <w:pPr>
        <w:spacing w:line="360" w:lineRule="auto"/>
        <w:jc w:val="both"/>
        <w:rPr>
          <w:rFonts w:ascii="Times New Roman" w:hAnsi="Times New Roman"/>
          <w:b/>
          <w:sz w:val="24"/>
          <w:szCs w:val="24"/>
        </w:rPr>
      </w:pPr>
      <w:r w:rsidRPr="0023191E">
        <w:rPr>
          <w:rFonts w:ascii="Times New Roman" w:hAnsi="Times New Roman"/>
          <w:b/>
          <w:sz w:val="24"/>
          <w:szCs w:val="24"/>
          <w:highlight w:val="lightGray"/>
        </w:rPr>
        <w:lastRenderedPageBreak/>
        <w:t>INTERNSHIPS</w:t>
      </w:r>
    </w:p>
    <w:p w14:paraId="1998AF02" w14:textId="77777777" w:rsidR="008577D9" w:rsidRDefault="003465DC" w:rsidP="008577D9">
      <w:pPr>
        <w:pStyle w:val="ListParagraph"/>
        <w:numPr>
          <w:ilvl w:val="0"/>
          <w:numId w:val="19"/>
        </w:numPr>
        <w:spacing w:line="360" w:lineRule="auto"/>
        <w:jc w:val="both"/>
        <w:rPr>
          <w:rFonts w:ascii="Times New Roman" w:hAnsi="Times New Roman"/>
          <w:b/>
        </w:rPr>
      </w:pPr>
      <w:r w:rsidRPr="0023191E">
        <w:rPr>
          <w:rFonts w:ascii="Times New Roman" w:hAnsi="Times New Roman"/>
          <w:b/>
        </w:rPr>
        <w:t xml:space="preserve">Advocate Manish </w:t>
      </w:r>
      <w:r w:rsidR="00FE3496" w:rsidRPr="0023191E">
        <w:rPr>
          <w:rFonts w:ascii="Times New Roman" w:hAnsi="Times New Roman"/>
          <w:b/>
        </w:rPr>
        <w:t>Sharma,</w:t>
      </w:r>
      <w:r w:rsidR="00EF5064" w:rsidRPr="0023191E">
        <w:rPr>
          <w:rFonts w:ascii="Times New Roman" w:hAnsi="Times New Roman"/>
          <w:b/>
        </w:rPr>
        <w:t xml:space="preserve"> </w:t>
      </w:r>
      <w:r w:rsidR="007D2274" w:rsidRPr="0023191E">
        <w:rPr>
          <w:rFonts w:ascii="Times New Roman" w:hAnsi="Times New Roman"/>
          <w:b/>
        </w:rPr>
        <w:t xml:space="preserve">District and Session Court, </w:t>
      </w:r>
      <w:proofErr w:type="spellStart"/>
      <w:r w:rsidR="00EF5064" w:rsidRPr="0023191E">
        <w:rPr>
          <w:rFonts w:ascii="Times New Roman" w:hAnsi="Times New Roman"/>
          <w:b/>
        </w:rPr>
        <w:t>Hanumangarh</w:t>
      </w:r>
      <w:proofErr w:type="spellEnd"/>
      <w:r w:rsidR="00EF5064" w:rsidRPr="0023191E">
        <w:rPr>
          <w:rFonts w:ascii="Times New Roman" w:hAnsi="Times New Roman"/>
          <w:b/>
        </w:rPr>
        <w:t xml:space="preserve"> Jn</w:t>
      </w:r>
      <w:r w:rsidR="00FE3496" w:rsidRPr="0023191E">
        <w:rPr>
          <w:rFonts w:ascii="Times New Roman" w:hAnsi="Times New Roman"/>
          <w:b/>
        </w:rPr>
        <w:t>. (</w:t>
      </w:r>
      <w:r w:rsidR="00EF5064" w:rsidRPr="0023191E">
        <w:rPr>
          <w:rFonts w:ascii="Times New Roman" w:hAnsi="Times New Roman"/>
          <w:b/>
        </w:rPr>
        <w:t xml:space="preserve">Raj.)[May- </w:t>
      </w:r>
      <w:proofErr w:type="gramStart"/>
      <w:r w:rsidR="00EF5064" w:rsidRPr="0023191E">
        <w:rPr>
          <w:rFonts w:ascii="Times New Roman" w:hAnsi="Times New Roman"/>
          <w:b/>
        </w:rPr>
        <w:t>June,</w:t>
      </w:r>
      <w:proofErr w:type="gramEnd"/>
      <w:r w:rsidR="00EF5064" w:rsidRPr="0023191E">
        <w:rPr>
          <w:rFonts w:ascii="Times New Roman" w:hAnsi="Times New Roman"/>
          <w:b/>
        </w:rPr>
        <w:t xml:space="preserve"> 2013</w:t>
      </w:r>
      <w:r w:rsidR="009D46C9" w:rsidRPr="0023191E">
        <w:rPr>
          <w:rFonts w:ascii="Times New Roman" w:hAnsi="Times New Roman"/>
          <w:b/>
        </w:rPr>
        <w:t xml:space="preserve">: 4 weeks] </w:t>
      </w:r>
    </w:p>
    <w:p w14:paraId="76165C06" w14:textId="1C4B8E24" w:rsidR="00807765" w:rsidRPr="008577D9" w:rsidRDefault="00807765" w:rsidP="008577D9">
      <w:pPr>
        <w:pStyle w:val="ListParagraph"/>
        <w:spacing w:line="360" w:lineRule="auto"/>
        <w:ind w:left="540"/>
        <w:jc w:val="both"/>
        <w:rPr>
          <w:rFonts w:ascii="Times New Roman" w:hAnsi="Times New Roman"/>
          <w:b/>
        </w:rPr>
      </w:pPr>
      <w:r w:rsidRPr="008577D9">
        <w:rPr>
          <w:rFonts w:ascii="Times New Roman" w:hAnsi="Times New Roman"/>
          <w:bCs/>
          <w:u w:val="single"/>
        </w:rPr>
        <w:t>Brief:</w:t>
      </w:r>
      <w:r w:rsidRPr="008577D9">
        <w:rPr>
          <w:rFonts w:ascii="Times New Roman" w:hAnsi="Times New Roman"/>
        </w:rPr>
        <w:t xml:space="preserve"> Observed Court Proceedings, worked on various case laws.</w:t>
      </w:r>
    </w:p>
    <w:p w14:paraId="52D5506F" w14:textId="77777777" w:rsidR="007D2274" w:rsidRPr="0023191E" w:rsidRDefault="007D2274" w:rsidP="00657090">
      <w:pPr>
        <w:pStyle w:val="ListParagraph"/>
        <w:spacing w:line="360" w:lineRule="auto"/>
        <w:jc w:val="both"/>
        <w:rPr>
          <w:rFonts w:ascii="Times New Roman" w:hAnsi="Times New Roman"/>
          <w:b/>
        </w:rPr>
      </w:pPr>
    </w:p>
    <w:p w14:paraId="2DDEFC5F" w14:textId="76D21380" w:rsidR="008577D9" w:rsidRDefault="007D2274" w:rsidP="008577D9">
      <w:pPr>
        <w:pStyle w:val="ListParagraph"/>
        <w:numPr>
          <w:ilvl w:val="0"/>
          <w:numId w:val="19"/>
        </w:numPr>
        <w:spacing w:line="360" w:lineRule="auto"/>
        <w:jc w:val="both"/>
        <w:rPr>
          <w:rFonts w:ascii="Times New Roman" w:hAnsi="Times New Roman"/>
          <w:b/>
        </w:rPr>
      </w:pPr>
      <w:r w:rsidRPr="0023191E">
        <w:rPr>
          <w:rFonts w:ascii="Times New Roman" w:hAnsi="Times New Roman"/>
          <w:b/>
          <w:bCs/>
          <w:u w:val="single"/>
        </w:rPr>
        <w:t xml:space="preserve">Name, City: </w:t>
      </w:r>
      <w:r w:rsidRPr="0023191E">
        <w:rPr>
          <w:rFonts w:ascii="Times New Roman" w:hAnsi="Times New Roman"/>
          <w:b/>
        </w:rPr>
        <w:t xml:space="preserve">Advocate </w:t>
      </w:r>
      <w:r w:rsidR="00CD1370" w:rsidRPr="0023191E">
        <w:rPr>
          <w:rFonts w:ascii="Times New Roman" w:hAnsi="Times New Roman"/>
          <w:b/>
        </w:rPr>
        <w:t xml:space="preserve">Dr. </w:t>
      </w:r>
      <w:proofErr w:type="spellStart"/>
      <w:r w:rsidR="00CD1370" w:rsidRPr="0023191E">
        <w:rPr>
          <w:rFonts w:ascii="Times New Roman" w:hAnsi="Times New Roman"/>
          <w:b/>
        </w:rPr>
        <w:t>Mahendra</w:t>
      </w:r>
      <w:proofErr w:type="spellEnd"/>
      <w:r w:rsidR="00CD1370" w:rsidRPr="0023191E">
        <w:rPr>
          <w:rFonts w:ascii="Times New Roman" w:hAnsi="Times New Roman"/>
          <w:b/>
        </w:rPr>
        <w:t xml:space="preserve"> Singh </w:t>
      </w:r>
      <w:proofErr w:type="spellStart"/>
      <w:r w:rsidR="00CD1370" w:rsidRPr="0023191E">
        <w:rPr>
          <w:rFonts w:ascii="Times New Roman" w:hAnsi="Times New Roman"/>
          <w:b/>
        </w:rPr>
        <w:t>Kacchawa</w:t>
      </w:r>
      <w:proofErr w:type="spellEnd"/>
      <w:r w:rsidR="00CD1370" w:rsidRPr="0023191E">
        <w:rPr>
          <w:rFonts w:ascii="Times New Roman" w:hAnsi="Times New Roman"/>
          <w:b/>
        </w:rPr>
        <w:t>,</w:t>
      </w:r>
      <w:r w:rsidRPr="0023191E">
        <w:rPr>
          <w:rFonts w:ascii="Times New Roman" w:hAnsi="Times New Roman"/>
          <w:b/>
        </w:rPr>
        <w:t xml:space="preserve"> High Court of Rajasthan,</w:t>
      </w:r>
      <w:r w:rsidR="00CD1370" w:rsidRPr="0023191E">
        <w:rPr>
          <w:rFonts w:ascii="Times New Roman" w:hAnsi="Times New Roman"/>
          <w:b/>
        </w:rPr>
        <w:t xml:space="preserve"> </w:t>
      </w:r>
      <w:r w:rsidR="008577D9" w:rsidRPr="0023191E">
        <w:rPr>
          <w:rFonts w:ascii="Times New Roman" w:hAnsi="Times New Roman"/>
          <w:b/>
        </w:rPr>
        <w:t>Jaipur [</w:t>
      </w:r>
      <w:r w:rsidR="00CD1370" w:rsidRPr="0023191E">
        <w:rPr>
          <w:rFonts w:ascii="Times New Roman" w:hAnsi="Times New Roman"/>
          <w:b/>
        </w:rPr>
        <w:t>4</w:t>
      </w:r>
      <w:r w:rsidR="00CD1370" w:rsidRPr="0023191E">
        <w:rPr>
          <w:rFonts w:ascii="Times New Roman" w:hAnsi="Times New Roman"/>
          <w:b/>
          <w:vertAlign w:val="superscript"/>
        </w:rPr>
        <w:t>th</w:t>
      </w:r>
      <w:r w:rsidR="00CD1370" w:rsidRPr="0023191E">
        <w:rPr>
          <w:rFonts w:ascii="Times New Roman" w:hAnsi="Times New Roman"/>
          <w:b/>
        </w:rPr>
        <w:t xml:space="preserve"> Dec -24</w:t>
      </w:r>
      <w:r w:rsidR="00CD1370" w:rsidRPr="0023191E">
        <w:rPr>
          <w:rFonts w:ascii="Times New Roman" w:hAnsi="Times New Roman"/>
          <w:b/>
          <w:vertAlign w:val="superscript"/>
        </w:rPr>
        <w:t>th</w:t>
      </w:r>
      <w:r w:rsidR="00CD1370" w:rsidRPr="0023191E">
        <w:rPr>
          <w:rFonts w:ascii="Times New Roman" w:hAnsi="Times New Roman"/>
          <w:b/>
        </w:rPr>
        <w:t xml:space="preserve"> </w:t>
      </w:r>
      <w:proofErr w:type="gramStart"/>
      <w:r w:rsidR="00CD1370" w:rsidRPr="0023191E">
        <w:rPr>
          <w:rFonts w:ascii="Times New Roman" w:hAnsi="Times New Roman"/>
          <w:b/>
        </w:rPr>
        <w:t>Dec</w:t>
      </w:r>
      <w:r w:rsidR="00777EFD" w:rsidRPr="0023191E">
        <w:rPr>
          <w:rFonts w:ascii="Times New Roman" w:hAnsi="Times New Roman"/>
          <w:b/>
        </w:rPr>
        <w:t>,</w:t>
      </w:r>
      <w:proofErr w:type="gramEnd"/>
      <w:r w:rsidR="00777EFD" w:rsidRPr="0023191E">
        <w:rPr>
          <w:rFonts w:ascii="Times New Roman" w:hAnsi="Times New Roman"/>
          <w:b/>
        </w:rPr>
        <w:t xml:space="preserve"> 2014</w:t>
      </w:r>
      <w:r w:rsidR="00CD1370" w:rsidRPr="0023191E">
        <w:rPr>
          <w:rFonts w:ascii="Times New Roman" w:hAnsi="Times New Roman"/>
          <w:b/>
        </w:rPr>
        <w:t xml:space="preserve"> :3 weeks]</w:t>
      </w:r>
    </w:p>
    <w:p w14:paraId="0B1EB489" w14:textId="4762A19E" w:rsidR="00073275" w:rsidRPr="008577D9" w:rsidRDefault="007D2274" w:rsidP="008577D9">
      <w:pPr>
        <w:pStyle w:val="ListParagraph"/>
        <w:spacing w:line="360" w:lineRule="auto"/>
        <w:ind w:left="540"/>
        <w:jc w:val="both"/>
        <w:rPr>
          <w:rFonts w:ascii="Times New Roman" w:hAnsi="Times New Roman"/>
          <w:b/>
        </w:rPr>
      </w:pPr>
      <w:r w:rsidRPr="008577D9">
        <w:rPr>
          <w:rFonts w:ascii="Times New Roman" w:hAnsi="Times New Roman"/>
          <w:u w:val="single"/>
        </w:rPr>
        <w:t xml:space="preserve">Brief: </w:t>
      </w:r>
      <w:r w:rsidRPr="008577D9">
        <w:rPr>
          <w:rFonts w:ascii="Times New Roman" w:hAnsi="Times New Roman"/>
        </w:rPr>
        <w:t xml:space="preserve">Observed Court proceedings and read various case laws on land disputes and </w:t>
      </w:r>
      <w:proofErr w:type="gramStart"/>
      <w:r w:rsidRPr="008577D9">
        <w:rPr>
          <w:rFonts w:ascii="Times New Roman" w:hAnsi="Times New Roman"/>
        </w:rPr>
        <w:t>wild life</w:t>
      </w:r>
      <w:proofErr w:type="gramEnd"/>
      <w:r w:rsidRPr="008577D9">
        <w:rPr>
          <w:rFonts w:ascii="Times New Roman" w:hAnsi="Times New Roman"/>
        </w:rPr>
        <w:t xml:space="preserve"> protection disputes.</w:t>
      </w:r>
      <w:r w:rsidR="00073275" w:rsidRPr="008577D9">
        <w:rPr>
          <w:rFonts w:ascii="Times New Roman" w:hAnsi="Times New Roman"/>
        </w:rPr>
        <w:t xml:space="preserve"> Assisted in documentation, filing and exhibiting of documents, drafting supporting documents for various litigation and arbitral proceedings.</w:t>
      </w:r>
    </w:p>
    <w:p w14:paraId="3400AC22" w14:textId="77777777" w:rsidR="00073275" w:rsidRPr="0023191E" w:rsidRDefault="00073275" w:rsidP="00657090">
      <w:pPr>
        <w:pStyle w:val="ListParagraph"/>
        <w:spacing w:line="360" w:lineRule="auto"/>
        <w:jc w:val="both"/>
        <w:rPr>
          <w:rFonts w:ascii="Times New Roman" w:hAnsi="Times New Roman"/>
          <w:b/>
        </w:rPr>
      </w:pPr>
    </w:p>
    <w:p w14:paraId="18D86F51" w14:textId="77777777" w:rsidR="00563687" w:rsidRPr="0023191E" w:rsidRDefault="00563687" w:rsidP="00657090">
      <w:pPr>
        <w:pStyle w:val="ListParagraph"/>
        <w:spacing w:line="360" w:lineRule="auto"/>
        <w:ind w:firstLine="90"/>
        <w:jc w:val="both"/>
        <w:rPr>
          <w:rFonts w:ascii="Times New Roman" w:hAnsi="Times New Roman"/>
        </w:rPr>
      </w:pPr>
    </w:p>
    <w:p w14:paraId="2D666F07" w14:textId="77777777" w:rsidR="008577D9" w:rsidRDefault="00777EFD" w:rsidP="008577D9">
      <w:pPr>
        <w:pStyle w:val="ListParagraph"/>
        <w:numPr>
          <w:ilvl w:val="0"/>
          <w:numId w:val="20"/>
        </w:numPr>
        <w:spacing w:line="360" w:lineRule="auto"/>
        <w:jc w:val="both"/>
        <w:rPr>
          <w:rFonts w:ascii="Times New Roman" w:hAnsi="Times New Roman"/>
          <w:b/>
        </w:rPr>
      </w:pPr>
      <w:r w:rsidRPr="0023191E">
        <w:rPr>
          <w:rFonts w:ascii="Times New Roman" w:hAnsi="Times New Roman"/>
          <w:b/>
        </w:rPr>
        <w:t xml:space="preserve">Advocate Ashish Kumar Singh, Capstone legal, High Court of Rajasthan, </w:t>
      </w:r>
      <w:proofErr w:type="spellStart"/>
      <w:r w:rsidRPr="0023191E">
        <w:rPr>
          <w:rFonts w:ascii="Times New Roman" w:hAnsi="Times New Roman"/>
          <w:b/>
        </w:rPr>
        <w:t>jaipur</w:t>
      </w:r>
      <w:proofErr w:type="spellEnd"/>
      <w:r w:rsidRPr="0023191E">
        <w:rPr>
          <w:rFonts w:ascii="Times New Roman" w:hAnsi="Times New Roman"/>
          <w:b/>
        </w:rPr>
        <w:t>[11</w:t>
      </w:r>
      <w:r w:rsidRPr="0023191E">
        <w:rPr>
          <w:rFonts w:ascii="Times New Roman" w:hAnsi="Times New Roman"/>
          <w:b/>
          <w:vertAlign w:val="superscript"/>
        </w:rPr>
        <w:t>th</w:t>
      </w:r>
      <w:r w:rsidRPr="0023191E">
        <w:rPr>
          <w:rFonts w:ascii="Times New Roman" w:hAnsi="Times New Roman"/>
          <w:b/>
        </w:rPr>
        <w:t xml:space="preserve"> January- 31</w:t>
      </w:r>
      <w:r w:rsidRPr="0023191E">
        <w:rPr>
          <w:rFonts w:ascii="Times New Roman" w:hAnsi="Times New Roman"/>
          <w:b/>
          <w:vertAlign w:val="superscript"/>
        </w:rPr>
        <w:t>st</w:t>
      </w:r>
      <w:r w:rsidRPr="0023191E">
        <w:rPr>
          <w:rFonts w:ascii="Times New Roman" w:hAnsi="Times New Roman"/>
          <w:b/>
        </w:rPr>
        <w:t xml:space="preserve"> march, 2015: 3 months]</w:t>
      </w:r>
    </w:p>
    <w:p w14:paraId="42CC72B5" w14:textId="283C53C5" w:rsidR="00777EFD" w:rsidRPr="008577D9" w:rsidRDefault="00777EFD" w:rsidP="008577D9">
      <w:pPr>
        <w:pStyle w:val="ListParagraph"/>
        <w:spacing w:line="360" w:lineRule="auto"/>
        <w:ind w:left="540"/>
        <w:jc w:val="both"/>
        <w:rPr>
          <w:rFonts w:ascii="Times New Roman" w:hAnsi="Times New Roman"/>
          <w:b/>
        </w:rPr>
      </w:pPr>
      <w:r w:rsidRPr="008577D9">
        <w:rPr>
          <w:rFonts w:ascii="Times New Roman" w:hAnsi="Times New Roman"/>
          <w:u w:val="single"/>
        </w:rPr>
        <w:t xml:space="preserve">Brief: </w:t>
      </w:r>
      <w:r w:rsidRPr="008577D9">
        <w:rPr>
          <w:rFonts w:ascii="Times New Roman" w:hAnsi="Times New Roman"/>
        </w:rPr>
        <w:t xml:space="preserve"> Observed Court proceedings and read various case laws related to divorce, cr</w:t>
      </w:r>
      <w:r w:rsidR="008E2724" w:rsidRPr="008577D9">
        <w:rPr>
          <w:rFonts w:ascii="Times New Roman" w:hAnsi="Times New Roman"/>
        </w:rPr>
        <w:t xml:space="preserve">iminal law and drafted various </w:t>
      </w:r>
      <w:r w:rsidRPr="008577D9">
        <w:rPr>
          <w:rFonts w:ascii="Times New Roman" w:hAnsi="Times New Roman"/>
        </w:rPr>
        <w:t>agreements</w:t>
      </w:r>
      <w:r w:rsidR="00073275" w:rsidRPr="008577D9">
        <w:rPr>
          <w:rFonts w:ascii="Times New Roman" w:hAnsi="Times New Roman"/>
        </w:rPr>
        <w:t xml:space="preserve"> regarding websites and assisted in the court proceedings.</w:t>
      </w:r>
    </w:p>
    <w:p w14:paraId="38595D99" w14:textId="77777777" w:rsidR="008E2724" w:rsidRPr="0023191E" w:rsidRDefault="008E2724" w:rsidP="00657090">
      <w:pPr>
        <w:pStyle w:val="ListParagraph"/>
        <w:spacing w:line="360" w:lineRule="auto"/>
        <w:ind w:left="810"/>
        <w:jc w:val="both"/>
        <w:rPr>
          <w:rFonts w:ascii="Times New Roman" w:hAnsi="Times New Roman"/>
          <w:b/>
        </w:rPr>
      </w:pPr>
    </w:p>
    <w:p w14:paraId="085D0F84" w14:textId="77777777" w:rsidR="008577D9" w:rsidRDefault="008E2724" w:rsidP="008577D9">
      <w:pPr>
        <w:pStyle w:val="ListParagraph"/>
        <w:numPr>
          <w:ilvl w:val="0"/>
          <w:numId w:val="20"/>
        </w:numPr>
        <w:spacing w:line="360" w:lineRule="auto"/>
        <w:jc w:val="both"/>
        <w:rPr>
          <w:rFonts w:ascii="Times New Roman" w:hAnsi="Times New Roman"/>
          <w:b/>
        </w:rPr>
      </w:pPr>
      <w:r w:rsidRPr="0023191E">
        <w:rPr>
          <w:rFonts w:ascii="Times New Roman" w:hAnsi="Times New Roman"/>
          <w:b/>
        </w:rPr>
        <w:t xml:space="preserve">Advocate Prateek </w:t>
      </w:r>
      <w:proofErr w:type="spellStart"/>
      <w:r w:rsidRPr="0023191E">
        <w:rPr>
          <w:rFonts w:ascii="Times New Roman" w:hAnsi="Times New Roman"/>
          <w:b/>
        </w:rPr>
        <w:t>Kasliwal</w:t>
      </w:r>
      <w:proofErr w:type="spellEnd"/>
      <w:r w:rsidRPr="0023191E">
        <w:rPr>
          <w:rFonts w:ascii="Times New Roman" w:hAnsi="Times New Roman"/>
          <w:b/>
        </w:rPr>
        <w:t>, The Law Desk, Jaipur [14</w:t>
      </w:r>
      <w:r w:rsidRPr="0023191E">
        <w:rPr>
          <w:rFonts w:ascii="Times New Roman" w:hAnsi="Times New Roman"/>
          <w:b/>
          <w:vertAlign w:val="superscript"/>
        </w:rPr>
        <w:t>th</w:t>
      </w:r>
      <w:r w:rsidRPr="0023191E">
        <w:rPr>
          <w:rFonts w:ascii="Times New Roman" w:hAnsi="Times New Roman"/>
          <w:b/>
        </w:rPr>
        <w:t xml:space="preserve"> September</w:t>
      </w:r>
      <w:r w:rsidR="008C1A2D" w:rsidRPr="0023191E">
        <w:rPr>
          <w:rFonts w:ascii="Times New Roman" w:hAnsi="Times New Roman"/>
          <w:b/>
        </w:rPr>
        <w:t xml:space="preserve"> 2016</w:t>
      </w:r>
      <w:r w:rsidRPr="0023191E">
        <w:rPr>
          <w:rFonts w:ascii="Times New Roman" w:hAnsi="Times New Roman"/>
          <w:b/>
        </w:rPr>
        <w:t xml:space="preserve">  – 3</w:t>
      </w:r>
      <w:r w:rsidRPr="0023191E">
        <w:rPr>
          <w:rFonts w:ascii="Times New Roman" w:hAnsi="Times New Roman"/>
          <w:b/>
          <w:vertAlign w:val="superscript"/>
        </w:rPr>
        <w:t>rd</w:t>
      </w:r>
      <w:r w:rsidRPr="0023191E">
        <w:rPr>
          <w:rFonts w:ascii="Times New Roman" w:hAnsi="Times New Roman"/>
          <w:b/>
        </w:rPr>
        <w:t xml:space="preserve"> October</w:t>
      </w:r>
      <w:r w:rsidR="008C1A2D" w:rsidRPr="0023191E">
        <w:rPr>
          <w:rFonts w:ascii="Times New Roman" w:hAnsi="Times New Roman"/>
          <w:b/>
        </w:rPr>
        <w:t xml:space="preserve"> 2016</w:t>
      </w:r>
      <w:r w:rsidRPr="0023191E">
        <w:rPr>
          <w:rFonts w:ascii="Times New Roman" w:hAnsi="Times New Roman"/>
          <w:b/>
        </w:rPr>
        <w:t>: 21 days]</w:t>
      </w:r>
    </w:p>
    <w:p w14:paraId="62F1DFF6" w14:textId="1AE96F3C" w:rsidR="00807765" w:rsidRPr="008577D9" w:rsidRDefault="00807765" w:rsidP="008577D9">
      <w:pPr>
        <w:pStyle w:val="ListParagraph"/>
        <w:spacing w:line="360" w:lineRule="auto"/>
        <w:ind w:left="540"/>
        <w:jc w:val="both"/>
        <w:rPr>
          <w:rFonts w:ascii="Times New Roman" w:hAnsi="Times New Roman"/>
          <w:b/>
        </w:rPr>
      </w:pPr>
      <w:r w:rsidRPr="008577D9">
        <w:rPr>
          <w:rFonts w:ascii="Times New Roman" w:hAnsi="Times New Roman"/>
          <w:u w:val="single"/>
        </w:rPr>
        <w:t>Brief:</w:t>
      </w:r>
      <w:r w:rsidRPr="008577D9">
        <w:rPr>
          <w:rFonts w:ascii="Times New Roman" w:hAnsi="Times New Roman"/>
        </w:rPr>
        <w:t xml:space="preserve"> Involved in various matters of diverse fields and was exposed to issues pertaining to Consumer Act, Constitution, Negotiable Instrument Act, Criminal Law and Jail Manual. Drafter replies to legal notice and agreements.</w:t>
      </w:r>
    </w:p>
    <w:p w14:paraId="7429DD58" w14:textId="77777777" w:rsidR="00073275" w:rsidRDefault="00073275" w:rsidP="00657090">
      <w:pPr>
        <w:pStyle w:val="ListParagraph"/>
        <w:spacing w:line="360" w:lineRule="auto"/>
        <w:ind w:left="810"/>
        <w:jc w:val="both"/>
        <w:rPr>
          <w:rFonts w:ascii="Times New Roman" w:hAnsi="Times New Roman"/>
        </w:rPr>
      </w:pPr>
    </w:p>
    <w:p w14:paraId="21251BBC" w14:textId="77777777" w:rsidR="008577D9" w:rsidRDefault="00073275" w:rsidP="008577D9">
      <w:pPr>
        <w:pStyle w:val="ListParagraph"/>
        <w:numPr>
          <w:ilvl w:val="0"/>
          <w:numId w:val="20"/>
        </w:numPr>
        <w:spacing w:line="360" w:lineRule="auto"/>
        <w:jc w:val="both"/>
        <w:rPr>
          <w:rFonts w:ascii="Times New Roman" w:hAnsi="Times New Roman"/>
          <w:b/>
        </w:rPr>
      </w:pPr>
      <w:proofErr w:type="spellStart"/>
      <w:r w:rsidRPr="00073275">
        <w:rPr>
          <w:rFonts w:ascii="Times New Roman" w:hAnsi="Times New Roman"/>
          <w:b/>
        </w:rPr>
        <w:t>EduKatering</w:t>
      </w:r>
      <w:proofErr w:type="spellEnd"/>
      <w:r w:rsidRPr="00073275">
        <w:rPr>
          <w:rFonts w:ascii="Times New Roman" w:hAnsi="Times New Roman"/>
          <w:b/>
        </w:rPr>
        <w:t xml:space="preserve"> Website [1</w:t>
      </w:r>
      <w:r w:rsidRPr="00073275">
        <w:rPr>
          <w:rFonts w:ascii="Times New Roman" w:hAnsi="Times New Roman"/>
          <w:b/>
          <w:vertAlign w:val="superscript"/>
        </w:rPr>
        <w:t>st</w:t>
      </w:r>
      <w:r w:rsidRPr="00073275">
        <w:rPr>
          <w:rFonts w:ascii="Times New Roman" w:hAnsi="Times New Roman"/>
          <w:b/>
        </w:rPr>
        <w:t xml:space="preserve"> October 2016 to 31</w:t>
      </w:r>
      <w:r w:rsidRPr="00073275">
        <w:rPr>
          <w:rFonts w:ascii="Times New Roman" w:hAnsi="Times New Roman"/>
          <w:b/>
          <w:vertAlign w:val="superscript"/>
        </w:rPr>
        <w:t>st</w:t>
      </w:r>
      <w:r w:rsidRPr="00073275">
        <w:rPr>
          <w:rFonts w:ascii="Times New Roman" w:hAnsi="Times New Roman"/>
          <w:b/>
        </w:rPr>
        <w:t xml:space="preserve"> December 2016 :2 months]</w:t>
      </w:r>
    </w:p>
    <w:p w14:paraId="569BE048" w14:textId="7D78DF8D" w:rsidR="00073275" w:rsidRPr="008577D9" w:rsidRDefault="00AC3262" w:rsidP="008577D9">
      <w:pPr>
        <w:pStyle w:val="ListParagraph"/>
        <w:spacing w:line="360" w:lineRule="auto"/>
        <w:ind w:left="540"/>
        <w:jc w:val="both"/>
        <w:rPr>
          <w:rFonts w:ascii="Times New Roman" w:hAnsi="Times New Roman"/>
          <w:b/>
        </w:rPr>
      </w:pPr>
      <w:r w:rsidRPr="008577D9">
        <w:rPr>
          <w:rFonts w:ascii="Times New Roman" w:hAnsi="Times New Roman"/>
          <w:u w:val="single"/>
        </w:rPr>
        <w:t xml:space="preserve">Brief: </w:t>
      </w:r>
      <w:r w:rsidRPr="008577D9">
        <w:rPr>
          <w:rFonts w:ascii="Times New Roman" w:hAnsi="Times New Roman"/>
        </w:rPr>
        <w:t xml:space="preserve"> Worked as a Research </w:t>
      </w:r>
      <w:r w:rsidR="008577D9" w:rsidRPr="008577D9">
        <w:rPr>
          <w:rFonts w:ascii="Times New Roman" w:hAnsi="Times New Roman"/>
        </w:rPr>
        <w:t>intern.</w:t>
      </w:r>
      <w:r w:rsidRPr="008577D9">
        <w:rPr>
          <w:rFonts w:ascii="Times New Roman" w:hAnsi="Times New Roman"/>
        </w:rPr>
        <w:t xml:space="preserve"> Wrote various legal Articles and made legal question papers for the website.</w:t>
      </w:r>
    </w:p>
    <w:p w14:paraId="34F8159B" w14:textId="77777777" w:rsidR="00AC3262" w:rsidRDefault="00AC3262" w:rsidP="00AC3262">
      <w:pPr>
        <w:pStyle w:val="ListParagraph"/>
        <w:spacing w:line="360" w:lineRule="auto"/>
        <w:ind w:firstLine="30"/>
        <w:jc w:val="both"/>
        <w:rPr>
          <w:rFonts w:ascii="Times New Roman" w:hAnsi="Times New Roman"/>
          <w:b/>
        </w:rPr>
      </w:pPr>
    </w:p>
    <w:p w14:paraId="7C5F8B64" w14:textId="77777777" w:rsidR="008577D9" w:rsidRDefault="00AC3262" w:rsidP="008577D9">
      <w:pPr>
        <w:pStyle w:val="ListParagraph"/>
        <w:numPr>
          <w:ilvl w:val="0"/>
          <w:numId w:val="20"/>
        </w:numPr>
        <w:spacing w:line="360" w:lineRule="auto"/>
        <w:jc w:val="both"/>
        <w:rPr>
          <w:rFonts w:ascii="Times New Roman" w:hAnsi="Times New Roman"/>
          <w:b/>
        </w:rPr>
      </w:pPr>
      <w:r>
        <w:rPr>
          <w:rFonts w:ascii="Times New Roman" w:hAnsi="Times New Roman"/>
          <w:b/>
        </w:rPr>
        <w:t>Lex Hindustan [22</w:t>
      </w:r>
      <w:r w:rsidRPr="00AC3262">
        <w:rPr>
          <w:rFonts w:ascii="Times New Roman" w:hAnsi="Times New Roman"/>
          <w:b/>
          <w:vertAlign w:val="superscript"/>
        </w:rPr>
        <w:t>nd</w:t>
      </w:r>
      <w:r>
        <w:rPr>
          <w:rFonts w:ascii="Times New Roman" w:hAnsi="Times New Roman"/>
          <w:b/>
        </w:rPr>
        <w:t xml:space="preserve"> November to 22</w:t>
      </w:r>
      <w:r w:rsidRPr="00AC3262">
        <w:rPr>
          <w:rFonts w:ascii="Times New Roman" w:hAnsi="Times New Roman"/>
          <w:b/>
          <w:vertAlign w:val="superscript"/>
        </w:rPr>
        <w:t>nd</w:t>
      </w:r>
      <w:r>
        <w:rPr>
          <w:rFonts w:ascii="Times New Roman" w:hAnsi="Times New Roman"/>
          <w:b/>
        </w:rPr>
        <w:t xml:space="preserve"> February: 3 months]</w:t>
      </w:r>
    </w:p>
    <w:p w14:paraId="38672765" w14:textId="6403AF0E" w:rsidR="00AC3262" w:rsidRPr="008577D9" w:rsidRDefault="00AC3262" w:rsidP="008577D9">
      <w:pPr>
        <w:pStyle w:val="ListParagraph"/>
        <w:spacing w:line="360" w:lineRule="auto"/>
        <w:ind w:left="540"/>
        <w:jc w:val="both"/>
        <w:rPr>
          <w:rFonts w:ascii="Times New Roman" w:hAnsi="Times New Roman"/>
          <w:b/>
        </w:rPr>
      </w:pPr>
      <w:r w:rsidRPr="008577D9">
        <w:rPr>
          <w:rFonts w:ascii="Times New Roman" w:hAnsi="Times New Roman"/>
          <w:u w:val="single"/>
        </w:rPr>
        <w:t xml:space="preserve"> Brief:  </w:t>
      </w:r>
      <w:r w:rsidRPr="008577D9">
        <w:rPr>
          <w:rFonts w:ascii="Times New Roman" w:hAnsi="Times New Roman"/>
        </w:rPr>
        <w:t>Assisted the firm in drafting briefs, analysis of case and submitted various projects on contemporary legal issues.</w:t>
      </w:r>
    </w:p>
    <w:p w14:paraId="685F273B" w14:textId="77777777" w:rsidR="007D2274" w:rsidRDefault="007D2274" w:rsidP="0023191E">
      <w:pPr>
        <w:pStyle w:val="ListParagraph"/>
        <w:spacing w:line="360" w:lineRule="auto"/>
        <w:rPr>
          <w:rFonts w:ascii="Times New Roman" w:hAnsi="Times New Roman"/>
        </w:rPr>
      </w:pPr>
    </w:p>
    <w:p w14:paraId="2570DE99" w14:textId="5643437A" w:rsidR="00A2095E" w:rsidRDefault="00A2095E" w:rsidP="0023191E">
      <w:pPr>
        <w:pStyle w:val="ListParagraph"/>
        <w:spacing w:line="360" w:lineRule="auto"/>
        <w:rPr>
          <w:rFonts w:ascii="Times New Roman" w:hAnsi="Times New Roman"/>
        </w:rPr>
      </w:pPr>
    </w:p>
    <w:p w14:paraId="6D80720A" w14:textId="77777777" w:rsidR="00F00B14" w:rsidRDefault="00F00B14" w:rsidP="0023191E">
      <w:pPr>
        <w:pStyle w:val="ListParagraph"/>
        <w:spacing w:line="360" w:lineRule="auto"/>
        <w:rPr>
          <w:rFonts w:ascii="Times New Roman" w:hAnsi="Times New Roman"/>
        </w:rPr>
      </w:pPr>
    </w:p>
    <w:p w14:paraId="3C0ED096" w14:textId="77777777" w:rsidR="00EE0AF0" w:rsidRPr="0023191E" w:rsidRDefault="00EE0AF0" w:rsidP="0023191E">
      <w:pPr>
        <w:spacing w:after="0" w:line="360" w:lineRule="auto"/>
        <w:rPr>
          <w:rFonts w:ascii="Times New Roman" w:hAnsi="Times New Roman"/>
          <w:b/>
          <w:sz w:val="24"/>
          <w:szCs w:val="24"/>
        </w:rPr>
      </w:pPr>
    </w:p>
    <w:p w14:paraId="1F64E455" w14:textId="77777777" w:rsidR="00EE0AF0" w:rsidRPr="0023191E" w:rsidRDefault="00EE0AF0" w:rsidP="0023191E">
      <w:pPr>
        <w:spacing w:after="0" w:line="360" w:lineRule="auto"/>
        <w:rPr>
          <w:rFonts w:ascii="Times New Roman" w:hAnsi="Times New Roman"/>
          <w:b/>
          <w:sz w:val="24"/>
          <w:szCs w:val="24"/>
        </w:rPr>
      </w:pPr>
      <w:r w:rsidRPr="0023191E">
        <w:rPr>
          <w:rFonts w:ascii="Times New Roman" w:hAnsi="Times New Roman"/>
          <w:b/>
          <w:sz w:val="24"/>
          <w:szCs w:val="24"/>
          <w:highlight w:val="lightGray"/>
        </w:rPr>
        <w:lastRenderedPageBreak/>
        <w:t>WORKSHOPS</w:t>
      </w:r>
      <w:r w:rsidR="00630EEB" w:rsidRPr="0023191E">
        <w:rPr>
          <w:rFonts w:ascii="Times New Roman" w:hAnsi="Times New Roman"/>
          <w:b/>
          <w:sz w:val="24"/>
          <w:szCs w:val="24"/>
          <w:highlight w:val="lightGray"/>
        </w:rPr>
        <w:t xml:space="preserve"> &amp; SEMINARS</w:t>
      </w:r>
    </w:p>
    <w:p w14:paraId="7C98628C" w14:textId="77777777" w:rsidR="00EE0AF0" w:rsidRPr="0023191E" w:rsidRDefault="00EE0AF0" w:rsidP="003E4877">
      <w:pPr>
        <w:spacing w:after="0"/>
        <w:rPr>
          <w:rFonts w:ascii="Times New Roman" w:hAnsi="Times New Roman"/>
          <w:b/>
          <w:sz w:val="24"/>
          <w:szCs w:val="24"/>
        </w:rPr>
      </w:pPr>
    </w:p>
    <w:p w14:paraId="7D09949C" w14:textId="77777777" w:rsidR="00EE0AF0" w:rsidRPr="0023191E" w:rsidRDefault="006B736B" w:rsidP="00657090">
      <w:pPr>
        <w:numPr>
          <w:ilvl w:val="0"/>
          <w:numId w:val="7"/>
        </w:numPr>
        <w:spacing w:after="0" w:line="360" w:lineRule="auto"/>
        <w:jc w:val="both"/>
        <w:rPr>
          <w:rFonts w:ascii="Times New Roman" w:hAnsi="Times New Roman"/>
        </w:rPr>
      </w:pPr>
      <w:r w:rsidRPr="0023191E">
        <w:rPr>
          <w:rFonts w:ascii="Times New Roman" w:hAnsi="Times New Roman"/>
        </w:rPr>
        <w:t>Attended a workshop on ‘Article-</w:t>
      </w:r>
      <w:r w:rsidR="00657090" w:rsidRPr="0023191E">
        <w:rPr>
          <w:rFonts w:ascii="Times New Roman" w:hAnsi="Times New Roman"/>
        </w:rPr>
        <w:t>370:</w:t>
      </w:r>
      <w:r w:rsidRPr="0023191E">
        <w:rPr>
          <w:rFonts w:ascii="Times New Roman" w:hAnsi="Times New Roman"/>
        </w:rPr>
        <w:t xml:space="preserve"> A challenge to Indian Integration’ and ‘</w:t>
      </w:r>
      <w:r w:rsidR="0023191E">
        <w:rPr>
          <w:rFonts w:ascii="Times New Roman" w:hAnsi="Times New Roman"/>
        </w:rPr>
        <w:t>Law Vision’ Held at UFYLC (2014).</w:t>
      </w:r>
    </w:p>
    <w:p w14:paraId="73971955" w14:textId="24A4AAC5" w:rsidR="00630EEB" w:rsidRPr="0023191E" w:rsidRDefault="00630EEB" w:rsidP="00657090">
      <w:pPr>
        <w:numPr>
          <w:ilvl w:val="0"/>
          <w:numId w:val="7"/>
        </w:numPr>
        <w:spacing w:after="0" w:line="360" w:lineRule="auto"/>
        <w:jc w:val="both"/>
        <w:rPr>
          <w:rFonts w:ascii="Times New Roman" w:hAnsi="Times New Roman"/>
        </w:rPr>
      </w:pPr>
      <w:r w:rsidRPr="0023191E">
        <w:rPr>
          <w:rFonts w:ascii="Times New Roman" w:hAnsi="Times New Roman"/>
        </w:rPr>
        <w:t xml:space="preserve">Presented paper in the </w:t>
      </w:r>
      <w:r w:rsidR="009742AC">
        <w:rPr>
          <w:rFonts w:ascii="Times New Roman" w:hAnsi="Times New Roman"/>
        </w:rPr>
        <w:t xml:space="preserve">National Seminar on </w:t>
      </w:r>
      <w:r w:rsidR="009742AC" w:rsidRPr="009742AC">
        <w:rPr>
          <w:rFonts w:ascii="Times New Roman" w:hAnsi="Times New Roman"/>
          <w:u w:val="single"/>
        </w:rPr>
        <w:t>‘Science of Surrogacy and Prospect of Proposed Law in India’</w:t>
      </w:r>
      <w:r w:rsidR="00807765" w:rsidRPr="009742AC">
        <w:rPr>
          <w:rFonts w:ascii="Times New Roman" w:hAnsi="Times New Roman"/>
          <w:u w:val="single"/>
        </w:rPr>
        <w:t xml:space="preserve"> </w:t>
      </w:r>
      <w:r w:rsidR="00807765" w:rsidRPr="0023191E">
        <w:rPr>
          <w:rFonts w:ascii="Times New Roman" w:hAnsi="Times New Roman"/>
        </w:rPr>
        <w:t>on</w:t>
      </w:r>
      <w:r w:rsidRPr="0023191E">
        <w:rPr>
          <w:rFonts w:ascii="Times New Roman" w:hAnsi="Times New Roman"/>
        </w:rPr>
        <w:t xml:space="preserve"> </w:t>
      </w:r>
      <w:r w:rsidR="0023191E" w:rsidRPr="0023191E">
        <w:rPr>
          <w:rFonts w:ascii="Times New Roman" w:hAnsi="Times New Roman"/>
        </w:rPr>
        <w:t xml:space="preserve">the topic </w:t>
      </w:r>
      <w:r w:rsidRPr="0023191E">
        <w:rPr>
          <w:rFonts w:ascii="Times New Roman" w:hAnsi="Times New Roman"/>
        </w:rPr>
        <w:t>“Surrogacy in India</w:t>
      </w:r>
      <w:r w:rsidR="0023191E" w:rsidRPr="0023191E">
        <w:rPr>
          <w:rFonts w:ascii="Times New Roman" w:hAnsi="Times New Roman"/>
        </w:rPr>
        <w:t>- Issues and Challenges</w:t>
      </w:r>
      <w:r w:rsidRPr="0023191E">
        <w:rPr>
          <w:rFonts w:ascii="Times New Roman" w:hAnsi="Times New Roman"/>
        </w:rPr>
        <w:t>” organised by Indian Instit</w:t>
      </w:r>
      <w:r w:rsidR="0023191E">
        <w:rPr>
          <w:rFonts w:ascii="Times New Roman" w:hAnsi="Times New Roman"/>
        </w:rPr>
        <w:t>ute of International Law, Delhi</w:t>
      </w:r>
      <w:r w:rsidR="008577D9">
        <w:rPr>
          <w:rFonts w:ascii="Times New Roman" w:hAnsi="Times New Roman"/>
        </w:rPr>
        <w:t xml:space="preserve"> </w:t>
      </w:r>
      <w:r w:rsidR="0023191E">
        <w:rPr>
          <w:rFonts w:ascii="Times New Roman" w:hAnsi="Times New Roman"/>
        </w:rPr>
        <w:t>(March 2016).</w:t>
      </w:r>
    </w:p>
    <w:p w14:paraId="06B3CB0B" w14:textId="4C491226" w:rsidR="00807765" w:rsidRDefault="00657090" w:rsidP="00657090">
      <w:pPr>
        <w:numPr>
          <w:ilvl w:val="0"/>
          <w:numId w:val="7"/>
        </w:numPr>
        <w:spacing w:after="0" w:line="360" w:lineRule="auto"/>
        <w:jc w:val="both"/>
        <w:rPr>
          <w:rFonts w:ascii="Times New Roman" w:hAnsi="Times New Roman"/>
        </w:rPr>
      </w:pPr>
      <w:r>
        <w:rPr>
          <w:rFonts w:ascii="Times New Roman" w:hAnsi="Times New Roman"/>
        </w:rPr>
        <w:t>Presented paper in ‘</w:t>
      </w:r>
      <w:r>
        <w:rPr>
          <w:rFonts w:ascii="Times New Roman" w:hAnsi="Times New Roman"/>
          <w:u w:val="single"/>
        </w:rPr>
        <w:t>The F</w:t>
      </w:r>
      <w:r w:rsidRPr="00657090">
        <w:rPr>
          <w:rFonts w:ascii="Times New Roman" w:hAnsi="Times New Roman"/>
          <w:u w:val="single"/>
        </w:rPr>
        <w:t>ourth National Conference on Law and Justice</w:t>
      </w:r>
      <w:r>
        <w:rPr>
          <w:rFonts w:ascii="Times New Roman" w:hAnsi="Times New Roman"/>
          <w:u w:val="single"/>
        </w:rPr>
        <w:t>’</w:t>
      </w:r>
      <w:r w:rsidR="00807765" w:rsidRPr="0023191E">
        <w:rPr>
          <w:rFonts w:ascii="Times New Roman" w:hAnsi="Times New Roman"/>
        </w:rPr>
        <w:t xml:space="preserve"> on </w:t>
      </w:r>
      <w:r w:rsidR="0023191E" w:rsidRPr="0023191E">
        <w:rPr>
          <w:rFonts w:ascii="Times New Roman" w:hAnsi="Times New Roman"/>
        </w:rPr>
        <w:t xml:space="preserve">the </w:t>
      </w:r>
      <w:r w:rsidR="00807765" w:rsidRPr="0023191E">
        <w:rPr>
          <w:rFonts w:ascii="Times New Roman" w:hAnsi="Times New Roman"/>
        </w:rPr>
        <w:t xml:space="preserve">topic “Unlocking Growth through Labour Reforms” organised by </w:t>
      </w:r>
      <w:proofErr w:type="spellStart"/>
      <w:r w:rsidR="00807765" w:rsidRPr="0023191E">
        <w:rPr>
          <w:rFonts w:ascii="Times New Roman" w:hAnsi="Times New Roman"/>
        </w:rPr>
        <w:t>Auro</w:t>
      </w:r>
      <w:proofErr w:type="spellEnd"/>
      <w:r w:rsidR="00807765" w:rsidRPr="0023191E">
        <w:rPr>
          <w:rFonts w:ascii="Times New Roman" w:hAnsi="Times New Roman"/>
        </w:rPr>
        <w:t xml:space="preserve"> University, Surat</w:t>
      </w:r>
      <w:r w:rsidR="00AC3262">
        <w:rPr>
          <w:rFonts w:ascii="Times New Roman" w:hAnsi="Times New Roman"/>
        </w:rPr>
        <w:t xml:space="preserve"> </w:t>
      </w:r>
      <w:r w:rsidR="0023191E">
        <w:rPr>
          <w:rFonts w:ascii="Times New Roman" w:hAnsi="Times New Roman"/>
        </w:rPr>
        <w:t>(September 2016).</w:t>
      </w:r>
    </w:p>
    <w:p w14:paraId="45BFBB0F" w14:textId="1E0E2ECE" w:rsidR="005534FA" w:rsidRDefault="00E6559D" w:rsidP="00657090">
      <w:pPr>
        <w:numPr>
          <w:ilvl w:val="0"/>
          <w:numId w:val="7"/>
        </w:numPr>
        <w:spacing w:after="0" w:line="360" w:lineRule="auto"/>
        <w:jc w:val="both"/>
        <w:rPr>
          <w:rFonts w:ascii="Times New Roman" w:hAnsi="Times New Roman"/>
        </w:rPr>
      </w:pPr>
      <w:r>
        <w:rPr>
          <w:rFonts w:ascii="Times New Roman" w:hAnsi="Times New Roman"/>
        </w:rPr>
        <w:t xml:space="preserve">Presented paper in the National Seminar on </w:t>
      </w:r>
      <w:r w:rsidR="005534FA">
        <w:rPr>
          <w:rFonts w:ascii="Times New Roman" w:hAnsi="Times New Roman"/>
        </w:rPr>
        <w:t>‘</w:t>
      </w:r>
      <w:r w:rsidR="005534FA">
        <w:rPr>
          <w:rFonts w:ascii="Times New Roman" w:hAnsi="Times New Roman"/>
          <w:u w:val="single"/>
        </w:rPr>
        <w:t>Trends in development of Constitutional Law in India’</w:t>
      </w:r>
      <w:r w:rsidR="005534FA">
        <w:rPr>
          <w:rFonts w:ascii="Times New Roman" w:hAnsi="Times New Roman"/>
        </w:rPr>
        <w:t xml:space="preserve"> on the topic “The Judicial and Constitutional Perspective on Environment Protection” organised by KLE Law </w:t>
      </w:r>
      <w:r w:rsidR="009C3B67">
        <w:rPr>
          <w:rFonts w:ascii="Times New Roman" w:hAnsi="Times New Roman"/>
        </w:rPr>
        <w:t>College, Mumbai</w:t>
      </w:r>
      <w:r w:rsidR="005534FA">
        <w:rPr>
          <w:rFonts w:ascii="Times New Roman" w:hAnsi="Times New Roman"/>
        </w:rPr>
        <w:t xml:space="preserve"> (February 2019),</w:t>
      </w:r>
    </w:p>
    <w:p w14:paraId="019BDF0E" w14:textId="413015F4" w:rsidR="008577D9" w:rsidRDefault="008577D9" w:rsidP="00657090">
      <w:pPr>
        <w:numPr>
          <w:ilvl w:val="0"/>
          <w:numId w:val="7"/>
        </w:numPr>
        <w:spacing w:after="0" w:line="360" w:lineRule="auto"/>
        <w:jc w:val="both"/>
        <w:rPr>
          <w:rFonts w:ascii="Times New Roman" w:hAnsi="Times New Roman"/>
        </w:rPr>
      </w:pPr>
      <w:r>
        <w:rPr>
          <w:rFonts w:ascii="Times New Roman" w:hAnsi="Times New Roman"/>
        </w:rPr>
        <w:t>Presented paper in the National Seminar on ‘</w:t>
      </w:r>
      <w:r>
        <w:rPr>
          <w:rFonts w:ascii="Times New Roman" w:hAnsi="Times New Roman"/>
          <w:u w:val="single"/>
        </w:rPr>
        <w:t>Gender stereotyping in Occupational Choices: Women in India’</w:t>
      </w:r>
      <w:r>
        <w:rPr>
          <w:rFonts w:ascii="Times New Roman" w:hAnsi="Times New Roman"/>
        </w:rPr>
        <w:t xml:space="preserve"> on the topic “Sexual Harassment at Work Place Infringing the Rights of Women to work with Dignity” organised by </w:t>
      </w:r>
      <w:proofErr w:type="spellStart"/>
      <w:r>
        <w:rPr>
          <w:rFonts w:ascii="Times New Roman" w:hAnsi="Times New Roman"/>
        </w:rPr>
        <w:t>Parul</w:t>
      </w:r>
      <w:proofErr w:type="spellEnd"/>
      <w:r>
        <w:rPr>
          <w:rFonts w:ascii="Times New Roman" w:hAnsi="Times New Roman"/>
        </w:rPr>
        <w:t xml:space="preserve"> Institute of Law (</w:t>
      </w:r>
      <w:proofErr w:type="spellStart"/>
      <w:r>
        <w:rPr>
          <w:rFonts w:ascii="Times New Roman" w:hAnsi="Times New Roman"/>
        </w:rPr>
        <w:t>Parul</w:t>
      </w:r>
      <w:proofErr w:type="spellEnd"/>
      <w:r>
        <w:rPr>
          <w:rFonts w:ascii="Times New Roman" w:hAnsi="Times New Roman"/>
        </w:rPr>
        <w:t xml:space="preserve"> University), Vadodara and National Commission for Women, New Delhi (March,2019)</w:t>
      </w:r>
      <w:r w:rsidR="00074E99">
        <w:rPr>
          <w:rFonts w:ascii="Times New Roman" w:hAnsi="Times New Roman"/>
        </w:rPr>
        <w:t>.</w:t>
      </w:r>
    </w:p>
    <w:p w14:paraId="6CC701D0" w14:textId="299D700A" w:rsidR="00F00B14" w:rsidRDefault="00F00B14" w:rsidP="00F00B14">
      <w:pPr>
        <w:spacing w:after="0" w:line="360" w:lineRule="auto"/>
        <w:jc w:val="both"/>
        <w:rPr>
          <w:rFonts w:ascii="Times New Roman" w:hAnsi="Times New Roman"/>
        </w:rPr>
      </w:pPr>
    </w:p>
    <w:p w14:paraId="07F802B8" w14:textId="2332FA35" w:rsidR="00F00B14" w:rsidRDefault="00F00B14" w:rsidP="00F00B14">
      <w:pPr>
        <w:spacing w:after="0" w:line="360" w:lineRule="auto"/>
        <w:jc w:val="both"/>
        <w:rPr>
          <w:rFonts w:ascii="Times New Roman" w:hAnsi="Times New Roman"/>
          <w:b/>
          <w:sz w:val="24"/>
          <w:szCs w:val="24"/>
        </w:rPr>
      </w:pPr>
      <w:r w:rsidRPr="00F00B14">
        <w:rPr>
          <w:rFonts w:ascii="Times New Roman" w:hAnsi="Times New Roman"/>
          <w:b/>
          <w:sz w:val="24"/>
          <w:szCs w:val="24"/>
          <w:highlight w:val="lightGray"/>
        </w:rPr>
        <w:t>PAPER PUBLICATION</w:t>
      </w:r>
    </w:p>
    <w:p w14:paraId="75B5765A" w14:textId="77777777" w:rsidR="002F31D7" w:rsidRDefault="002F31D7" w:rsidP="00F00B14">
      <w:pPr>
        <w:spacing w:after="0" w:line="360" w:lineRule="auto"/>
        <w:jc w:val="both"/>
        <w:rPr>
          <w:rFonts w:ascii="Times New Roman" w:hAnsi="Times New Roman"/>
          <w:b/>
          <w:sz w:val="24"/>
          <w:szCs w:val="24"/>
        </w:rPr>
      </w:pPr>
    </w:p>
    <w:p w14:paraId="7F153058" w14:textId="3ECE7E4F" w:rsidR="00F00B14" w:rsidRPr="002F31D7" w:rsidRDefault="00F00B14" w:rsidP="00F00B14">
      <w:pPr>
        <w:spacing w:after="0" w:line="360" w:lineRule="auto"/>
        <w:jc w:val="both"/>
        <w:rPr>
          <w:rFonts w:ascii="Times New Roman" w:hAnsi="Times New Roman"/>
          <w:bCs/>
        </w:rPr>
      </w:pPr>
      <w:r w:rsidRPr="002F31D7">
        <w:rPr>
          <w:rFonts w:ascii="Times New Roman" w:hAnsi="Times New Roman"/>
          <w:bCs/>
        </w:rPr>
        <w:t>Published research article titled ‘</w:t>
      </w:r>
      <w:r w:rsidRPr="002F31D7">
        <w:rPr>
          <w:rFonts w:ascii="Times New Roman" w:hAnsi="Times New Roman"/>
          <w:b/>
        </w:rPr>
        <w:t>The Judicial and Constitutional Perspectives on Environment Protection</w:t>
      </w:r>
      <w:r w:rsidRPr="002F31D7">
        <w:rPr>
          <w:rFonts w:ascii="Times New Roman" w:hAnsi="Times New Roman"/>
          <w:bCs/>
        </w:rPr>
        <w:t xml:space="preserve">’ published in December 2018, Volume I, Issue 4 of Jus </w:t>
      </w:r>
      <w:proofErr w:type="spellStart"/>
      <w:r w:rsidRPr="002F31D7">
        <w:rPr>
          <w:rFonts w:ascii="Times New Roman" w:hAnsi="Times New Roman"/>
          <w:bCs/>
        </w:rPr>
        <w:t>Dicere</w:t>
      </w:r>
      <w:proofErr w:type="spellEnd"/>
      <w:r w:rsidRPr="002F31D7">
        <w:rPr>
          <w:rFonts w:ascii="Times New Roman" w:hAnsi="Times New Roman"/>
          <w:bCs/>
        </w:rPr>
        <w:t xml:space="preserve"> Review bearing ISBN- 978-93-5300-105-6.</w:t>
      </w:r>
    </w:p>
    <w:p w14:paraId="17E003A1" w14:textId="77777777" w:rsidR="00F00B14" w:rsidRDefault="00F00B14" w:rsidP="00F00B14">
      <w:pPr>
        <w:spacing w:after="0" w:line="360" w:lineRule="auto"/>
        <w:jc w:val="both"/>
        <w:rPr>
          <w:rFonts w:ascii="Times New Roman" w:hAnsi="Times New Roman"/>
        </w:rPr>
      </w:pPr>
    </w:p>
    <w:p w14:paraId="0C19E6B9" w14:textId="58B50638" w:rsidR="009C3B67" w:rsidRDefault="009C3B67" w:rsidP="009C3B67">
      <w:pPr>
        <w:spacing w:after="0" w:line="360" w:lineRule="auto"/>
        <w:jc w:val="both"/>
        <w:rPr>
          <w:rFonts w:ascii="Times New Roman" w:hAnsi="Times New Roman"/>
        </w:rPr>
      </w:pPr>
    </w:p>
    <w:p w14:paraId="33BC8955" w14:textId="24CE30D8" w:rsidR="009C3B67" w:rsidRDefault="009C3B67" w:rsidP="009C3B67">
      <w:pPr>
        <w:spacing w:after="0" w:line="360" w:lineRule="auto"/>
        <w:jc w:val="both"/>
        <w:rPr>
          <w:rFonts w:ascii="Times New Roman" w:hAnsi="Times New Roman"/>
          <w:b/>
          <w:sz w:val="24"/>
          <w:szCs w:val="24"/>
        </w:rPr>
      </w:pPr>
      <w:r w:rsidRPr="009C3B67">
        <w:rPr>
          <w:rFonts w:ascii="Times New Roman" w:hAnsi="Times New Roman"/>
          <w:b/>
          <w:sz w:val="24"/>
          <w:szCs w:val="24"/>
          <w:highlight w:val="lightGray"/>
        </w:rPr>
        <w:t>CERTIFICATE COURSE</w:t>
      </w:r>
    </w:p>
    <w:p w14:paraId="1534A3D1" w14:textId="77777777" w:rsidR="009C3B67" w:rsidRDefault="009C3B67" w:rsidP="009C3B67">
      <w:pPr>
        <w:spacing w:after="0" w:line="360" w:lineRule="auto"/>
        <w:jc w:val="both"/>
        <w:rPr>
          <w:rFonts w:ascii="Times New Roman" w:hAnsi="Times New Roman"/>
          <w:b/>
          <w:sz w:val="24"/>
          <w:szCs w:val="24"/>
        </w:rPr>
      </w:pPr>
    </w:p>
    <w:p w14:paraId="4C016828" w14:textId="7DB85CD4" w:rsidR="009C3B67" w:rsidRDefault="009C3B67" w:rsidP="009C3B67">
      <w:pPr>
        <w:spacing w:after="0" w:line="360" w:lineRule="auto"/>
        <w:jc w:val="both"/>
        <w:rPr>
          <w:rFonts w:ascii="Times New Roman" w:hAnsi="Times New Roman"/>
        </w:rPr>
      </w:pPr>
      <w:r>
        <w:rPr>
          <w:rFonts w:ascii="Times New Roman" w:hAnsi="Times New Roman"/>
        </w:rPr>
        <w:t xml:space="preserve">Certificate Course on “Comparative Criminal Law” organised by Gujarat National Law University with </w:t>
      </w:r>
      <w:r w:rsidRPr="009C3B67">
        <w:rPr>
          <w:rFonts w:ascii="Times New Roman" w:hAnsi="Times New Roman"/>
          <w:b/>
        </w:rPr>
        <w:t xml:space="preserve">Professor Meng </w:t>
      </w:r>
      <w:proofErr w:type="spellStart"/>
      <w:r w:rsidRPr="009C3B67">
        <w:rPr>
          <w:rFonts w:ascii="Times New Roman" w:hAnsi="Times New Roman"/>
          <w:b/>
        </w:rPr>
        <w:t>Heong</w:t>
      </w:r>
      <w:proofErr w:type="spellEnd"/>
      <w:r w:rsidRPr="009C3B67">
        <w:rPr>
          <w:rFonts w:ascii="Times New Roman" w:hAnsi="Times New Roman"/>
          <w:b/>
        </w:rPr>
        <w:t xml:space="preserve"> Yeo</w:t>
      </w:r>
      <w:r>
        <w:rPr>
          <w:rFonts w:ascii="Times New Roman" w:hAnsi="Times New Roman"/>
        </w:rPr>
        <w:t>, Professorial Fellow from National University of Singapore, between 7-19 January 2019.</w:t>
      </w:r>
    </w:p>
    <w:p w14:paraId="450AF331" w14:textId="4D8A5640" w:rsidR="009C3B67" w:rsidRDefault="009C3B67" w:rsidP="009C3B67">
      <w:pPr>
        <w:spacing w:after="0" w:line="360" w:lineRule="auto"/>
        <w:jc w:val="right"/>
        <w:rPr>
          <w:rFonts w:ascii="Times New Roman" w:hAnsi="Times New Roman"/>
        </w:rPr>
      </w:pPr>
    </w:p>
    <w:p w14:paraId="4F1BC352" w14:textId="7720F41B" w:rsidR="002F31D7" w:rsidRDefault="002F31D7" w:rsidP="009C3B67">
      <w:pPr>
        <w:spacing w:after="0" w:line="360" w:lineRule="auto"/>
        <w:jc w:val="right"/>
        <w:rPr>
          <w:rFonts w:ascii="Times New Roman" w:hAnsi="Times New Roman"/>
        </w:rPr>
      </w:pPr>
    </w:p>
    <w:p w14:paraId="4641AF69" w14:textId="60F335DF" w:rsidR="002F31D7" w:rsidRDefault="002F31D7" w:rsidP="009C3B67">
      <w:pPr>
        <w:spacing w:after="0" w:line="360" w:lineRule="auto"/>
        <w:jc w:val="right"/>
        <w:rPr>
          <w:rFonts w:ascii="Times New Roman" w:hAnsi="Times New Roman"/>
        </w:rPr>
      </w:pPr>
    </w:p>
    <w:p w14:paraId="6D6686F9" w14:textId="1154EBEE" w:rsidR="002F31D7" w:rsidRDefault="002F31D7" w:rsidP="009C3B67">
      <w:pPr>
        <w:spacing w:after="0" w:line="360" w:lineRule="auto"/>
        <w:jc w:val="right"/>
        <w:rPr>
          <w:rFonts w:ascii="Times New Roman" w:hAnsi="Times New Roman"/>
        </w:rPr>
      </w:pPr>
    </w:p>
    <w:p w14:paraId="01EBCB7A" w14:textId="77777777" w:rsidR="002F31D7" w:rsidRDefault="002F31D7" w:rsidP="009C3B67">
      <w:pPr>
        <w:spacing w:after="0" w:line="360" w:lineRule="auto"/>
        <w:jc w:val="right"/>
        <w:rPr>
          <w:rFonts w:ascii="Times New Roman" w:hAnsi="Times New Roman"/>
        </w:rPr>
      </w:pPr>
    </w:p>
    <w:p w14:paraId="5845ED7A" w14:textId="77777777" w:rsidR="009C3B67" w:rsidRDefault="009C3B67" w:rsidP="009C3B67">
      <w:pPr>
        <w:spacing w:after="0" w:line="360" w:lineRule="auto"/>
        <w:jc w:val="right"/>
        <w:rPr>
          <w:rFonts w:ascii="Times New Roman" w:hAnsi="Times New Roman"/>
        </w:rPr>
      </w:pPr>
    </w:p>
    <w:p w14:paraId="668937D9" w14:textId="77777777" w:rsidR="009C3B67" w:rsidRPr="0023191E" w:rsidRDefault="009C3B67" w:rsidP="009C3B67">
      <w:pPr>
        <w:pStyle w:val="BodyText"/>
        <w:spacing w:after="0" w:line="360" w:lineRule="auto"/>
        <w:rPr>
          <w:rFonts w:ascii="Times New Roman" w:hAnsi="Times New Roman"/>
          <w:b/>
          <w:sz w:val="24"/>
          <w:szCs w:val="24"/>
        </w:rPr>
      </w:pPr>
      <w:r w:rsidRPr="009C3B67">
        <w:rPr>
          <w:rFonts w:ascii="Times New Roman" w:hAnsi="Times New Roman"/>
          <w:b/>
          <w:sz w:val="24"/>
          <w:szCs w:val="24"/>
          <w:highlight w:val="lightGray"/>
        </w:rPr>
        <w:t>MOOT COURT EXPERIENCE</w:t>
      </w:r>
    </w:p>
    <w:p w14:paraId="39306B81" w14:textId="77777777" w:rsidR="009C3B67" w:rsidRPr="0023191E" w:rsidRDefault="009C3B67" w:rsidP="009C3B67">
      <w:pPr>
        <w:pStyle w:val="BodyText"/>
        <w:spacing w:after="0" w:line="360" w:lineRule="auto"/>
        <w:rPr>
          <w:rFonts w:ascii="Times New Roman" w:hAnsi="Times New Roman"/>
          <w:b/>
          <w:sz w:val="24"/>
          <w:szCs w:val="24"/>
        </w:rPr>
      </w:pPr>
    </w:p>
    <w:p w14:paraId="11990E61" w14:textId="77777777" w:rsidR="009C3B67" w:rsidRPr="0023191E" w:rsidRDefault="009C3B67" w:rsidP="009C3B67">
      <w:pPr>
        <w:numPr>
          <w:ilvl w:val="0"/>
          <w:numId w:val="6"/>
        </w:numPr>
        <w:spacing w:after="0" w:line="360" w:lineRule="auto"/>
        <w:jc w:val="both"/>
        <w:rPr>
          <w:rFonts w:ascii="Times New Roman" w:hAnsi="Times New Roman"/>
        </w:rPr>
      </w:pPr>
      <w:r w:rsidRPr="0023191E">
        <w:rPr>
          <w:rFonts w:ascii="Times New Roman" w:hAnsi="Times New Roman"/>
        </w:rPr>
        <w:t>Participated in 2</w:t>
      </w:r>
      <w:r w:rsidRPr="0023191E">
        <w:rPr>
          <w:rFonts w:ascii="Times New Roman" w:hAnsi="Times New Roman"/>
          <w:vertAlign w:val="superscript"/>
        </w:rPr>
        <w:t>nd</w:t>
      </w:r>
      <w:r w:rsidRPr="0023191E">
        <w:rPr>
          <w:rFonts w:ascii="Times New Roman" w:hAnsi="Times New Roman"/>
        </w:rPr>
        <w:t xml:space="preserve"> Inter Semester Moot Court Competition, UFYLC Organized by </w:t>
      </w:r>
      <w:proofErr w:type="spellStart"/>
      <w:r w:rsidRPr="0023191E">
        <w:rPr>
          <w:rFonts w:ascii="Times New Roman" w:hAnsi="Times New Roman"/>
        </w:rPr>
        <w:t>Dainik</w:t>
      </w:r>
      <w:proofErr w:type="spellEnd"/>
      <w:r w:rsidRPr="0023191E">
        <w:rPr>
          <w:rFonts w:ascii="Times New Roman" w:hAnsi="Times New Roman"/>
        </w:rPr>
        <w:t xml:space="preserve"> </w:t>
      </w:r>
      <w:proofErr w:type="spellStart"/>
      <w:r w:rsidRPr="0023191E">
        <w:rPr>
          <w:rFonts w:ascii="Times New Roman" w:hAnsi="Times New Roman"/>
        </w:rPr>
        <w:t>Navjyoti</w:t>
      </w:r>
      <w:proofErr w:type="spellEnd"/>
      <w:r w:rsidRPr="0023191E">
        <w:rPr>
          <w:rFonts w:ascii="Times New Roman" w:hAnsi="Times New Roman"/>
        </w:rPr>
        <w:t xml:space="preserve"> Group, 2013</w:t>
      </w:r>
    </w:p>
    <w:p w14:paraId="37C962E6" w14:textId="77777777" w:rsidR="009C3B67" w:rsidRPr="0023191E" w:rsidRDefault="009C3B67" w:rsidP="009C3B67">
      <w:pPr>
        <w:numPr>
          <w:ilvl w:val="0"/>
          <w:numId w:val="6"/>
        </w:numPr>
        <w:spacing w:after="0" w:line="360" w:lineRule="auto"/>
        <w:jc w:val="both"/>
        <w:rPr>
          <w:rFonts w:ascii="Times New Roman" w:hAnsi="Times New Roman"/>
        </w:rPr>
      </w:pPr>
      <w:r w:rsidRPr="0023191E">
        <w:rPr>
          <w:rFonts w:ascii="Times New Roman" w:hAnsi="Times New Roman"/>
        </w:rPr>
        <w:t>Stood 2</w:t>
      </w:r>
      <w:r w:rsidRPr="0023191E">
        <w:rPr>
          <w:rFonts w:ascii="Times New Roman" w:hAnsi="Times New Roman"/>
          <w:vertAlign w:val="superscript"/>
        </w:rPr>
        <w:t>nd</w:t>
      </w:r>
      <w:r w:rsidRPr="0023191E">
        <w:rPr>
          <w:rFonts w:ascii="Times New Roman" w:hAnsi="Times New Roman"/>
        </w:rPr>
        <w:t xml:space="preserve"> in Inter semester Moot Court Competition 2014, Organised by University </w:t>
      </w:r>
      <w:proofErr w:type="gramStart"/>
      <w:r w:rsidRPr="0023191E">
        <w:rPr>
          <w:rFonts w:ascii="Times New Roman" w:hAnsi="Times New Roman"/>
        </w:rPr>
        <w:t>Five year</w:t>
      </w:r>
      <w:proofErr w:type="gramEnd"/>
      <w:r w:rsidRPr="0023191E">
        <w:rPr>
          <w:rFonts w:ascii="Times New Roman" w:hAnsi="Times New Roman"/>
        </w:rPr>
        <w:t xml:space="preserve"> Law College, Rajasthan University.</w:t>
      </w:r>
    </w:p>
    <w:p w14:paraId="43E3EC38" w14:textId="77777777" w:rsidR="009C3B67" w:rsidRPr="0023191E" w:rsidRDefault="009C3B67" w:rsidP="009C3B67">
      <w:pPr>
        <w:numPr>
          <w:ilvl w:val="0"/>
          <w:numId w:val="6"/>
        </w:numPr>
        <w:spacing w:after="0" w:line="360" w:lineRule="auto"/>
        <w:jc w:val="both"/>
        <w:rPr>
          <w:rFonts w:ascii="Times New Roman" w:hAnsi="Times New Roman"/>
        </w:rPr>
      </w:pPr>
      <w:r w:rsidRPr="0023191E">
        <w:rPr>
          <w:rFonts w:ascii="Times New Roman" w:hAnsi="Times New Roman"/>
        </w:rPr>
        <w:t>Participated in1st National Nehru Memorial Moot cour</w:t>
      </w:r>
      <w:r>
        <w:rPr>
          <w:rFonts w:ascii="Times New Roman" w:hAnsi="Times New Roman"/>
        </w:rPr>
        <w:t xml:space="preserve">t competition, </w:t>
      </w:r>
      <w:proofErr w:type="spellStart"/>
      <w:r>
        <w:rPr>
          <w:rFonts w:ascii="Times New Roman" w:hAnsi="Times New Roman"/>
        </w:rPr>
        <w:t>Hanumangarh</w:t>
      </w:r>
      <w:proofErr w:type="spellEnd"/>
      <w:r>
        <w:rPr>
          <w:rFonts w:ascii="Times New Roman" w:hAnsi="Times New Roman"/>
        </w:rPr>
        <w:t xml:space="preserve"> Town, Rajasthan</w:t>
      </w:r>
    </w:p>
    <w:p w14:paraId="03F0FE84" w14:textId="77777777" w:rsidR="00EE0AF0" w:rsidRPr="0023191E" w:rsidRDefault="00EE0AF0" w:rsidP="003E4877">
      <w:pPr>
        <w:spacing w:after="0"/>
        <w:rPr>
          <w:rFonts w:ascii="Times New Roman" w:hAnsi="Times New Roman"/>
          <w:b/>
          <w:color w:val="FF0000"/>
        </w:rPr>
      </w:pPr>
    </w:p>
    <w:p w14:paraId="4F60B4D7" w14:textId="77777777" w:rsidR="00DD40C1" w:rsidRPr="0023191E" w:rsidRDefault="00EE0AF0" w:rsidP="003E4877">
      <w:pPr>
        <w:spacing w:after="0"/>
        <w:rPr>
          <w:rFonts w:ascii="Times New Roman" w:hAnsi="Times New Roman"/>
          <w:b/>
          <w:sz w:val="24"/>
          <w:szCs w:val="24"/>
        </w:rPr>
      </w:pPr>
      <w:r w:rsidRPr="0023191E">
        <w:rPr>
          <w:rFonts w:ascii="Times New Roman" w:hAnsi="Times New Roman"/>
          <w:b/>
          <w:sz w:val="24"/>
          <w:szCs w:val="24"/>
          <w:highlight w:val="lightGray"/>
        </w:rPr>
        <w:t>ORGANISATIONAL EXPERIENCE</w:t>
      </w:r>
    </w:p>
    <w:p w14:paraId="4C06805C" w14:textId="77777777" w:rsidR="00DD40C1" w:rsidRPr="0023191E" w:rsidRDefault="00DD40C1" w:rsidP="003E4877">
      <w:pPr>
        <w:spacing w:after="0"/>
        <w:rPr>
          <w:rFonts w:ascii="Times New Roman" w:hAnsi="Times New Roman"/>
          <w:b/>
          <w:sz w:val="24"/>
          <w:szCs w:val="24"/>
        </w:rPr>
      </w:pPr>
    </w:p>
    <w:p w14:paraId="3077249C" w14:textId="77777777" w:rsidR="00EE0AF0" w:rsidRPr="0023191E" w:rsidRDefault="006B736B" w:rsidP="00AC3262">
      <w:pPr>
        <w:pStyle w:val="BodyText"/>
        <w:numPr>
          <w:ilvl w:val="0"/>
          <w:numId w:val="20"/>
        </w:numPr>
        <w:spacing w:after="0" w:line="360" w:lineRule="auto"/>
        <w:rPr>
          <w:rFonts w:ascii="Times New Roman" w:hAnsi="Times New Roman"/>
        </w:rPr>
      </w:pPr>
      <w:r w:rsidRPr="0023191E">
        <w:rPr>
          <w:rFonts w:ascii="Times New Roman" w:hAnsi="Times New Roman"/>
        </w:rPr>
        <w:t>Court</w:t>
      </w:r>
      <w:r w:rsidR="00EE0AF0" w:rsidRPr="0023191E">
        <w:rPr>
          <w:rFonts w:ascii="Times New Roman" w:hAnsi="Times New Roman"/>
        </w:rPr>
        <w:t xml:space="preserve"> </w:t>
      </w:r>
      <w:r w:rsidR="00B7177C" w:rsidRPr="0023191E">
        <w:rPr>
          <w:rFonts w:ascii="Times New Roman" w:hAnsi="Times New Roman"/>
        </w:rPr>
        <w:t>Responsibilit</w:t>
      </w:r>
      <w:r w:rsidR="00EA5809" w:rsidRPr="0023191E">
        <w:rPr>
          <w:rFonts w:ascii="Times New Roman" w:hAnsi="Times New Roman"/>
        </w:rPr>
        <w:t xml:space="preserve">y of </w:t>
      </w:r>
      <w:r w:rsidR="00B7177C" w:rsidRPr="0023191E">
        <w:rPr>
          <w:rFonts w:ascii="Times New Roman" w:hAnsi="Times New Roman"/>
        </w:rPr>
        <w:t xml:space="preserve">managing </w:t>
      </w:r>
      <w:r w:rsidR="008E208C" w:rsidRPr="0023191E">
        <w:rPr>
          <w:rFonts w:ascii="Times New Roman" w:hAnsi="Times New Roman"/>
        </w:rPr>
        <w:t xml:space="preserve">Court rooms and a </w:t>
      </w:r>
      <w:r w:rsidR="008E208C" w:rsidRPr="0023191E">
        <w:rPr>
          <w:rFonts w:ascii="Times New Roman" w:hAnsi="Times New Roman"/>
          <w:bCs/>
        </w:rPr>
        <w:t>member of court room committee</w:t>
      </w:r>
      <w:r w:rsidR="0023191E">
        <w:rPr>
          <w:rFonts w:ascii="Times New Roman" w:hAnsi="Times New Roman"/>
          <w:bCs/>
        </w:rPr>
        <w:t>, in 3</w:t>
      </w:r>
      <w:r w:rsidR="0023191E" w:rsidRPr="0023191E">
        <w:rPr>
          <w:rFonts w:ascii="Times New Roman" w:hAnsi="Times New Roman"/>
          <w:bCs/>
          <w:vertAlign w:val="superscript"/>
        </w:rPr>
        <w:t>rd</w:t>
      </w:r>
      <w:r w:rsidR="0023191E">
        <w:rPr>
          <w:rFonts w:ascii="Times New Roman" w:hAnsi="Times New Roman"/>
          <w:bCs/>
        </w:rPr>
        <w:t xml:space="preserve"> and 4</w:t>
      </w:r>
      <w:r w:rsidR="0023191E" w:rsidRPr="0023191E">
        <w:rPr>
          <w:rFonts w:ascii="Times New Roman" w:hAnsi="Times New Roman"/>
          <w:bCs/>
          <w:vertAlign w:val="superscript"/>
        </w:rPr>
        <w:t>th</w:t>
      </w:r>
      <w:r w:rsidR="0023191E">
        <w:rPr>
          <w:rFonts w:ascii="Times New Roman" w:hAnsi="Times New Roman"/>
          <w:bCs/>
        </w:rPr>
        <w:t xml:space="preserve"> </w:t>
      </w:r>
      <w:proofErr w:type="spellStart"/>
      <w:r w:rsidR="0023191E">
        <w:rPr>
          <w:rFonts w:ascii="Times New Roman" w:hAnsi="Times New Roman"/>
          <w:bCs/>
        </w:rPr>
        <w:t>Ranka</w:t>
      </w:r>
      <w:proofErr w:type="spellEnd"/>
      <w:r w:rsidR="0023191E">
        <w:rPr>
          <w:rFonts w:ascii="Times New Roman" w:hAnsi="Times New Roman"/>
          <w:bCs/>
        </w:rPr>
        <w:t xml:space="preserve"> National Moot Court</w:t>
      </w:r>
      <w:r w:rsidR="0023191E" w:rsidRPr="0023191E">
        <w:rPr>
          <w:rFonts w:ascii="Times New Roman" w:hAnsi="Times New Roman"/>
          <w:bCs/>
        </w:rPr>
        <w:t xml:space="preserve"> </w:t>
      </w:r>
      <w:r w:rsidR="0023191E">
        <w:rPr>
          <w:rFonts w:ascii="Times New Roman" w:hAnsi="Times New Roman"/>
          <w:bCs/>
        </w:rPr>
        <w:t xml:space="preserve">hosted by UFYLC, Rajasthan </w:t>
      </w:r>
      <w:proofErr w:type="spellStart"/>
      <w:r w:rsidR="0023191E">
        <w:rPr>
          <w:rFonts w:ascii="Times New Roman" w:hAnsi="Times New Roman"/>
          <w:bCs/>
        </w:rPr>
        <w:t>University,Jaipur</w:t>
      </w:r>
      <w:proofErr w:type="spellEnd"/>
      <w:r w:rsidR="0023191E">
        <w:rPr>
          <w:rFonts w:ascii="Times New Roman" w:hAnsi="Times New Roman"/>
          <w:bCs/>
        </w:rPr>
        <w:t>.</w:t>
      </w:r>
    </w:p>
    <w:p w14:paraId="65C450AF" w14:textId="77777777" w:rsidR="0023191E" w:rsidRPr="0023191E" w:rsidRDefault="0023191E" w:rsidP="00AC3262">
      <w:pPr>
        <w:pStyle w:val="BodyText"/>
        <w:numPr>
          <w:ilvl w:val="0"/>
          <w:numId w:val="20"/>
        </w:numPr>
        <w:spacing w:after="0" w:line="360" w:lineRule="auto"/>
        <w:rPr>
          <w:rFonts w:ascii="Times New Roman" w:hAnsi="Times New Roman"/>
        </w:rPr>
      </w:pPr>
      <w:r>
        <w:rPr>
          <w:rFonts w:ascii="Times New Roman" w:hAnsi="Times New Roman"/>
        </w:rPr>
        <w:t>Organizing Committee Member in 5</w:t>
      </w:r>
      <w:r w:rsidRPr="0023191E">
        <w:rPr>
          <w:rFonts w:ascii="Times New Roman" w:hAnsi="Times New Roman"/>
          <w:vertAlign w:val="superscript"/>
        </w:rPr>
        <w:t>th</w:t>
      </w:r>
      <w:r>
        <w:rPr>
          <w:rFonts w:ascii="Times New Roman" w:hAnsi="Times New Roman"/>
        </w:rPr>
        <w:t xml:space="preserve"> </w:t>
      </w:r>
      <w:proofErr w:type="spellStart"/>
      <w:r>
        <w:rPr>
          <w:rFonts w:ascii="Times New Roman" w:hAnsi="Times New Roman"/>
        </w:rPr>
        <w:t>Ranka</w:t>
      </w:r>
      <w:proofErr w:type="spellEnd"/>
      <w:r>
        <w:rPr>
          <w:rFonts w:ascii="Times New Roman" w:hAnsi="Times New Roman"/>
        </w:rPr>
        <w:t xml:space="preserve"> National Moot Court 2016, </w:t>
      </w:r>
      <w:proofErr w:type="spellStart"/>
      <w:r>
        <w:rPr>
          <w:rFonts w:ascii="Times New Roman" w:hAnsi="Times New Roman"/>
        </w:rPr>
        <w:t>Organised</w:t>
      </w:r>
      <w:proofErr w:type="spellEnd"/>
      <w:r>
        <w:rPr>
          <w:rFonts w:ascii="Times New Roman" w:hAnsi="Times New Roman"/>
        </w:rPr>
        <w:t xml:space="preserve"> by UFYLC, Rajasthan University, Jaipur.</w:t>
      </w:r>
    </w:p>
    <w:p w14:paraId="37582583" w14:textId="77777777" w:rsidR="00B7177C" w:rsidRPr="0023191E" w:rsidRDefault="00B7177C" w:rsidP="00657090">
      <w:pPr>
        <w:spacing w:after="0"/>
        <w:jc w:val="both"/>
        <w:rPr>
          <w:rFonts w:ascii="Times New Roman" w:hAnsi="Times New Roman"/>
        </w:rPr>
      </w:pPr>
    </w:p>
    <w:p w14:paraId="4BA3E78F" w14:textId="77777777" w:rsidR="00DD40C1" w:rsidRPr="0023191E" w:rsidRDefault="00F44E44" w:rsidP="00657090">
      <w:pPr>
        <w:spacing w:after="0"/>
        <w:jc w:val="both"/>
        <w:rPr>
          <w:rFonts w:ascii="Times New Roman" w:hAnsi="Times New Roman"/>
          <w:b/>
          <w:sz w:val="24"/>
          <w:szCs w:val="24"/>
        </w:rPr>
      </w:pPr>
      <w:r w:rsidRPr="0023191E">
        <w:rPr>
          <w:rFonts w:ascii="Times New Roman" w:hAnsi="Times New Roman"/>
          <w:b/>
          <w:sz w:val="24"/>
          <w:szCs w:val="24"/>
          <w:highlight w:val="lightGray"/>
        </w:rPr>
        <w:t>EXTRA-CURRICULAR ACTIVITY</w:t>
      </w:r>
    </w:p>
    <w:p w14:paraId="69F73209" w14:textId="77777777" w:rsidR="00DD40C1" w:rsidRPr="0023191E" w:rsidRDefault="00DD40C1" w:rsidP="00657090">
      <w:pPr>
        <w:spacing w:after="0"/>
        <w:jc w:val="both"/>
        <w:rPr>
          <w:rFonts w:ascii="Times New Roman" w:hAnsi="Times New Roman"/>
          <w:b/>
          <w:sz w:val="24"/>
          <w:szCs w:val="24"/>
        </w:rPr>
      </w:pPr>
    </w:p>
    <w:p w14:paraId="4B478259" w14:textId="77777777" w:rsidR="00EE0AF0" w:rsidRPr="00A2095E" w:rsidRDefault="003465DC" w:rsidP="00657090">
      <w:pPr>
        <w:pStyle w:val="ListParagraph"/>
        <w:numPr>
          <w:ilvl w:val="0"/>
          <w:numId w:val="18"/>
        </w:numPr>
        <w:spacing w:after="0"/>
        <w:jc w:val="both"/>
        <w:rPr>
          <w:rFonts w:ascii="Times New Roman" w:hAnsi="Times New Roman"/>
          <w:b/>
        </w:rPr>
      </w:pPr>
      <w:r w:rsidRPr="0023191E">
        <w:rPr>
          <w:rFonts w:ascii="Times New Roman" w:hAnsi="Times New Roman"/>
        </w:rPr>
        <w:t>Volunteer in Art of Living Foundation</w:t>
      </w:r>
      <w:r w:rsidR="00FE3496" w:rsidRPr="0023191E">
        <w:rPr>
          <w:rFonts w:ascii="Times New Roman" w:hAnsi="Times New Roman"/>
        </w:rPr>
        <w:t xml:space="preserve"> from last 2 years</w:t>
      </w:r>
      <w:r w:rsidR="008E2724" w:rsidRPr="0023191E">
        <w:rPr>
          <w:rFonts w:ascii="Times New Roman" w:hAnsi="Times New Roman"/>
        </w:rPr>
        <w:t>.</w:t>
      </w:r>
    </w:p>
    <w:p w14:paraId="11606C92" w14:textId="77777777" w:rsidR="00A2095E" w:rsidRPr="00A2095E" w:rsidRDefault="00A2095E" w:rsidP="00657090">
      <w:pPr>
        <w:pStyle w:val="ListParagraph"/>
        <w:numPr>
          <w:ilvl w:val="0"/>
          <w:numId w:val="18"/>
        </w:numPr>
        <w:spacing w:after="0"/>
        <w:jc w:val="both"/>
        <w:rPr>
          <w:rFonts w:ascii="Times New Roman" w:hAnsi="Times New Roman"/>
          <w:b/>
        </w:rPr>
      </w:pPr>
      <w:r>
        <w:rPr>
          <w:rFonts w:ascii="Times New Roman" w:hAnsi="Times New Roman"/>
        </w:rPr>
        <w:t>Stood 2</w:t>
      </w:r>
      <w:r w:rsidRPr="00A2095E">
        <w:rPr>
          <w:rFonts w:ascii="Times New Roman" w:hAnsi="Times New Roman"/>
          <w:vertAlign w:val="superscript"/>
        </w:rPr>
        <w:t>nd</w:t>
      </w:r>
      <w:r>
        <w:rPr>
          <w:rFonts w:ascii="Times New Roman" w:hAnsi="Times New Roman"/>
        </w:rPr>
        <w:t xml:space="preserve"> in Badminton Championship in College Sports Fest, 2016.</w:t>
      </w:r>
    </w:p>
    <w:p w14:paraId="3B31E785" w14:textId="77777777" w:rsidR="00A2095E" w:rsidRPr="00A2095E" w:rsidRDefault="00A2095E" w:rsidP="00657090">
      <w:pPr>
        <w:pStyle w:val="ListParagraph"/>
        <w:numPr>
          <w:ilvl w:val="0"/>
          <w:numId w:val="18"/>
        </w:numPr>
        <w:spacing w:after="0"/>
        <w:jc w:val="both"/>
        <w:rPr>
          <w:rFonts w:ascii="Times New Roman" w:hAnsi="Times New Roman"/>
          <w:b/>
        </w:rPr>
      </w:pPr>
      <w:r>
        <w:rPr>
          <w:rFonts w:ascii="Times New Roman" w:hAnsi="Times New Roman"/>
        </w:rPr>
        <w:t>Part of College Musical Band and performed in various fests and Programmes.</w:t>
      </w:r>
    </w:p>
    <w:p w14:paraId="048BA1ED" w14:textId="77777777" w:rsidR="00A2095E" w:rsidRPr="0023191E" w:rsidRDefault="00A2095E" w:rsidP="00A2095E">
      <w:pPr>
        <w:pStyle w:val="ListParagraph"/>
        <w:spacing w:after="0"/>
        <w:jc w:val="both"/>
        <w:rPr>
          <w:rFonts w:ascii="Times New Roman" w:hAnsi="Times New Roman"/>
          <w:b/>
        </w:rPr>
      </w:pPr>
    </w:p>
    <w:sectPr w:rsidR="00A2095E" w:rsidRPr="0023191E" w:rsidSect="0090611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5F177" w14:textId="77777777" w:rsidR="002E5266" w:rsidRDefault="002E5266" w:rsidP="00DE66B5">
      <w:pPr>
        <w:spacing w:after="0" w:line="240" w:lineRule="auto"/>
      </w:pPr>
      <w:r>
        <w:separator/>
      </w:r>
    </w:p>
  </w:endnote>
  <w:endnote w:type="continuationSeparator" w:id="0">
    <w:p w14:paraId="5DE28E49" w14:textId="77777777" w:rsidR="002E5266" w:rsidRDefault="002E5266" w:rsidP="00DE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64093" w14:textId="77777777" w:rsidR="002E5266" w:rsidRDefault="002E5266" w:rsidP="00DE66B5">
      <w:pPr>
        <w:spacing w:after="0" w:line="240" w:lineRule="auto"/>
      </w:pPr>
      <w:r>
        <w:separator/>
      </w:r>
    </w:p>
  </w:footnote>
  <w:footnote w:type="continuationSeparator" w:id="0">
    <w:p w14:paraId="75239ACD" w14:textId="77777777" w:rsidR="002E5266" w:rsidRDefault="002E5266" w:rsidP="00DE6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color w:val="1F497D" w:themeColor="text2"/>
        <w:sz w:val="28"/>
        <w:szCs w:val="28"/>
      </w:rPr>
      <w:alias w:val="Title"/>
      <w:id w:val="77887899"/>
      <w:placeholder>
        <w:docPart w:val="3197D6CB40434F6389222E53F24DCEDC"/>
      </w:placeholder>
      <w:dataBinding w:prefixMappings="xmlns:ns0='http://schemas.openxmlformats.org/package/2006/metadata/core-properties' xmlns:ns1='http://purl.org/dc/elements/1.1/'" w:xpath="/ns0:coreProperties[1]/ns1:title[1]" w:storeItemID="{6C3C8BC8-F283-45AE-878A-BAB7291924A1}"/>
      <w:text/>
    </w:sdtPr>
    <w:sdtEndPr/>
    <w:sdtContent>
      <w:p w14:paraId="5DF6D03A" w14:textId="3585FE7A" w:rsidR="00D349E2" w:rsidRPr="00AC1820" w:rsidRDefault="00D349E2" w:rsidP="00AC1820">
        <w:pPr>
          <w:pStyle w:val="Header"/>
          <w:tabs>
            <w:tab w:val="left" w:pos="2580"/>
            <w:tab w:val="left" w:pos="2985"/>
          </w:tabs>
          <w:spacing w:after="120" w:line="276" w:lineRule="auto"/>
          <w:jc w:val="right"/>
          <w:rPr>
            <w:b/>
            <w:bCs/>
            <w:color w:val="1F497D" w:themeColor="text2"/>
            <w:sz w:val="28"/>
            <w:szCs w:val="28"/>
          </w:rPr>
        </w:pPr>
        <w:r>
          <w:rPr>
            <w:b/>
            <w:bCs/>
            <w:color w:val="1F497D" w:themeColor="text2"/>
            <w:sz w:val="28"/>
            <w:szCs w:val="28"/>
          </w:rPr>
          <w:t>PRIYANKA DADHICH</w:t>
        </w:r>
      </w:p>
    </w:sdtContent>
  </w:sdt>
  <w:sdt>
    <w:sdtPr>
      <w:rPr>
        <w:color w:val="808080" w:themeColor="text1" w:themeTint="7F"/>
      </w:rPr>
      <w:alias w:val="Author"/>
      <w:id w:val="77887908"/>
      <w:placeholder>
        <w:docPart w:val="B4979006023C40A7A15321D4D6945826"/>
      </w:placeholder>
      <w:dataBinding w:prefixMappings="xmlns:ns0='http://schemas.openxmlformats.org/package/2006/metadata/core-properties' xmlns:ns1='http://purl.org/dc/elements/1.1/'" w:xpath="/ns0:coreProperties[1]/ns1:creator[1]" w:storeItemID="{6C3C8BC8-F283-45AE-878A-BAB7291924A1}"/>
      <w:text/>
    </w:sdtPr>
    <w:sdtEndPr/>
    <w:sdtContent>
      <w:p w14:paraId="609F37AE" w14:textId="77777777" w:rsidR="00D349E2" w:rsidRDefault="00D349E2">
        <w:pPr>
          <w:pStyle w:val="Header"/>
          <w:pBdr>
            <w:bottom w:val="single" w:sz="4" w:space="1" w:color="A5A5A5" w:themeColor="background1" w:themeShade="A5"/>
          </w:pBdr>
          <w:tabs>
            <w:tab w:val="left" w:pos="2580"/>
            <w:tab w:val="left" w:pos="2985"/>
          </w:tabs>
          <w:spacing w:after="120" w:line="276" w:lineRule="auto"/>
          <w:jc w:val="right"/>
          <w:rPr>
            <w:color w:val="808080" w:themeColor="text1" w:themeTint="7F"/>
          </w:rPr>
        </w:pPr>
        <w:r>
          <w:rPr>
            <w:color w:val="808080" w:themeColor="text1" w:themeTint="7F"/>
          </w:rPr>
          <w:t>Priyankadadhich6@gmail.com, +917597591106, 7976093272</w:t>
        </w:r>
      </w:p>
    </w:sdtContent>
  </w:sdt>
  <w:p w14:paraId="5727FCA7" w14:textId="77777777" w:rsidR="00DE66B5" w:rsidRDefault="00DE6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5F5"/>
    <w:multiLevelType w:val="hybridMultilevel"/>
    <w:tmpl w:val="A654688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5103F"/>
    <w:multiLevelType w:val="hybridMultilevel"/>
    <w:tmpl w:val="D7E881C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9864C5"/>
    <w:multiLevelType w:val="hybridMultilevel"/>
    <w:tmpl w:val="8E64255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9A337A6"/>
    <w:multiLevelType w:val="hybridMultilevel"/>
    <w:tmpl w:val="2746F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E80ACE"/>
    <w:multiLevelType w:val="hybridMultilevel"/>
    <w:tmpl w:val="3E7C9A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FD234D"/>
    <w:multiLevelType w:val="hybridMultilevel"/>
    <w:tmpl w:val="EFD8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D19AE"/>
    <w:multiLevelType w:val="hybridMultilevel"/>
    <w:tmpl w:val="B830A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9F1DBF"/>
    <w:multiLevelType w:val="hybridMultilevel"/>
    <w:tmpl w:val="45649516"/>
    <w:lvl w:ilvl="0" w:tplc="40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128AE"/>
    <w:multiLevelType w:val="hybridMultilevel"/>
    <w:tmpl w:val="51D026BE"/>
    <w:lvl w:ilvl="0" w:tplc="40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0211F"/>
    <w:multiLevelType w:val="hybridMultilevel"/>
    <w:tmpl w:val="1FEE2E4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1B586C"/>
    <w:multiLevelType w:val="hybridMultilevel"/>
    <w:tmpl w:val="E2709470"/>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246B87"/>
    <w:multiLevelType w:val="hybridMultilevel"/>
    <w:tmpl w:val="F516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00647"/>
    <w:multiLevelType w:val="hybridMultilevel"/>
    <w:tmpl w:val="F7A4E872"/>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8F57AE9"/>
    <w:multiLevelType w:val="hybridMultilevel"/>
    <w:tmpl w:val="F9722DB8"/>
    <w:lvl w:ilvl="0" w:tplc="40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CF7516"/>
    <w:multiLevelType w:val="hybridMultilevel"/>
    <w:tmpl w:val="37449B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8453E"/>
    <w:multiLevelType w:val="hybridMultilevel"/>
    <w:tmpl w:val="4F14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7315F"/>
    <w:multiLevelType w:val="hybridMultilevel"/>
    <w:tmpl w:val="945876D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782E5A3A"/>
    <w:multiLevelType w:val="hybridMultilevel"/>
    <w:tmpl w:val="51C085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A22FCF"/>
    <w:multiLevelType w:val="hybridMultilevel"/>
    <w:tmpl w:val="E71260AA"/>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10"/>
  </w:num>
  <w:num w:numId="5">
    <w:abstractNumId w:val="9"/>
  </w:num>
  <w:num w:numId="6">
    <w:abstractNumId w:val="7"/>
  </w:num>
  <w:num w:numId="7">
    <w:abstractNumId w:val="13"/>
  </w:num>
  <w:num w:numId="8">
    <w:abstractNumId w:val="8"/>
  </w:num>
  <w:num w:numId="9">
    <w:abstractNumId w:val="17"/>
  </w:num>
  <w:num w:numId="10">
    <w:abstractNumId w:val="1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1"/>
  </w:num>
  <w:num w:numId="17">
    <w:abstractNumId w:val="5"/>
  </w:num>
  <w:num w:numId="18">
    <w:abstractNumId w:val="15"/>
  </w:num>
  <w:num w:numId="19">
    <w:abstractNumId w:val="14"/>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27"/>
    <w:rsid w:val="00007CD6"/>
    <w:rsid w:val="00013591"/>
    <w:rsid w:val="00035278"/>
    <w:rsid w:val="00073275"/>
    <w:rsid w:val="0007333D"/>
    <w:rsid w:val="00074E99"/>
    <w:rsid w:val="000A7725"/>
    <w:rsid w:val="00103D50"/>
    <w:rsid w:val="00137D6E"/>
    <w:rsid w:val="00145C27"/>
    <w:rsid w:val="001A620E"/>
    <w:rsid w:val="001B3A09"/>
    <w:rsid w:val="0020706B"/>
    <w:rsid w:val="00210AC9"/>
    <w:rsid w:val="00227836"/>
    <w:rsid w:val="0023191E"/>
    <w:rsid w:val="00255834"/>
    <w:rsid w:val="00274B0B"/>
    <w:rsid w:val="002E5266"/>
    <w:rsid w:val="002F29F6"/>
    <w:rsid w:val="002F31D7"/>
    <w:rsid w:val="003465DC"/>
    <w:rsid w:val="003903F2"/>
    <w:rsid w:val="003E4877"/>
    <w:rsid w:val="003F56A5"/>
    <w:rsid w:val="00432F71"/>
    <w:rsid w:val="00465A0A"/>
    <w:rsid w:val="004963F6"/>
    <w:rsid w:val="004C2CDC"/>
    <w:rsid w:val="004E0CDC"/>
    <w:rsid w:val="004E12E3"/>
    <w:rsid w:val="0055164D"/>
    <w:rsid w:val="005534FA"/>
    <w:rsid w:val="00563687"/>
    <w:rsid w:val="00595219"/>
    <w:rsid w:val="005B2E14"/>
    <w:rsid w:val="005C41A8"/>
    <w:rsid w:val="005E0BE6"/>
    <w:rsid w:val="00614CB4"/>
    <w:rsid w:val="00630EEB"/>
    <w:rsid w:val="0064535D"/>
    <w:rsid w:val="00657090"/>
    <w:rsid w:val="00662B84"/>
    <w:rsid w:val="006730AE"/>
    <w:rsid w:val="00683EEF"/>
    <w:rsid w:val="00685325"/>
    <w:rsid w:val="00690849"/>
    <w:rsid w:val="006B736B"/>
    <w:rsid w:val="006E034B"/>
    <w:rsid w:val="006E524F"/>
    <w:rsid w:val="0073486B"/>
    <w:rsid w:val="00777EFD"/>
    <w:rsid w:val="007D040B"/>
    <w:rsid w:val="007D2274"/>
    <w:rsid w:val="007E514C"/>
    <w:rsid w:val="007F5ECA"/>
    <w:rsid w:val="00807765"/>
    <w:rsid w:val="008105F2"/>
    <w:rsid w:val="008577D9"/>
    <w:rsid w:val="00894872"/>
    <w:rsid w:val="008C1A2D"/>
    <w:rsid w:val="008E208C"/>
    <w:rsid w:val="008E2724"/>
    <w:rsid w:val="00906114"/>
    <w:rsid w:val="00944A01"/>
    <w:rsid w:val="00954BAD"/>
    <w:rsid w:val="009742AC"/>
    <w:rsid w:val="009B3218"/>
    <w:rsid w:val="009C3B67"/>
    <w:rsid w:val="009D46C9"/>
    <w:rsid w:val="009D73E7"/>
    <w:rsid w:val="009E0A83"/>
    <w:rsid w:val="00A135AF"/>
    <w:rsid w:val="00A2095E"/>
    <w:rsid w:val="00A20D85"/>
    <w:rsid w:val="00A2536C"/>
    <w:rsid w:val="00AA05F9"/>
    <w:rsid w:val="00AA7A74"/>
    <w:rsid w:val="00AC1820"/>
    <w:rsid w:val="00AC3262"/>
    <w:rsid w:val="00AC79B2"/>
    <w:rsid w:val="00AF0786"/>
    <w:rsid w:val="00AF68DD"/>
    <w:rsid w:val="00AF6B02"/>
    <w:rsid w:val="00AF7C14"/>
    <w:rsid w:val="00B22E6F"/>
    <w:rsid w:val="00B32B78"/>
    <w:rsid w:val="00B7177C"/>
    <w:rsid w:val="00B72A13"/>
    <w:rsid w:val="00C00201"/>
    <w:rsid w:val="00C02D58"/>
    <w:rsid w:val="00C82EED"/>
    <w:rsid w:val="00CD1370"/>
    <w:rsid w:val="00D03449"/>
    <w:rsid w:val="00D2706F"/>
    <w:rsid w:val="00D349E2"/>
    <w:rsid w:val="00D73F61"/>
    <w:rsid w:val="00D77212"/>
    <w:rsid w:val="00DD40C1"/>
    <w:rsid w:val="00DE66B5"/>
    <w:rsid w:val="00E17FC4"/>
    <w:rsid w:val="00E258E9"/>
    <w:rsid w:val="00E51DE9"/>
    <w:rsid w:val="00E6559D"/>
    <w:rsid w:val="00EA5809"/>
    <w:rsid w:val="00EC25E5"/>
    <w:rsid w:val="00EE0AF0"/>
    <w:rsid w:val="00EE21DF"/>
    <w:rsid w:val="00EF5064"/>
    <w:rsid w:val="00F00B14"/>
    <w:rsid w:val="00F01AAC"/>
    <w:rsid w:val="00F16AC5"/>
    <w:rsid w:val="00F170A3"/>
    <w:rsid w:val="00F44E44"/>
    <w:rsid w:val="00F46387"/>
    <w:rsid w:val="00F6545C"/>
    <w:rsid w:val="00FC3162"/>
    <w:rsid w:val="00FE2AE9"/>
    <w:rsid w:val="00FE3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E01C3"/>
  <w15:docId w15:val="{8DAE0372-07BB-4469-B478-2B0D41E1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6114"/>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C27"/>
    <w:rPr>
      <w:color w:val="0000FF"/>
      <w:u w:val="single"/>
    </w:rPr>
  </w:style>
  <w:style w:type="paragraph" w:customStyle="1" w:styleId="TableContents">
    <w:name w:val="Table Contents"/>
    <w:basedOn w:val="Normal"/>
    <w:rsid w:val="00145C27"/>
    <w:pPr>
      <w:suppressLineNumbers/>
      <w:suppressAutoHyphens/>
      <w:spacing w:after="0" w:line="240" w:lineRule="auto"/>
    </w:pPr>
    <w:rPr>
      <w:rFonts w:ascii="Times New Roman" w:eastAsia="Times New Roman" w:hAnsi="Times New Roman"/>
      <w:sz w:val="24"/>
      <w:szCs w:val="24"/>
      <w:lang w:val="en-US" w:eastAsia="ar-SA"/>
    </w:rPr>
  </w:style>
  <w:style w:type="table" w:styleId="TableGrid">
    <w:name w:val="Table Grid"/>
    <w:basedOn w:val="TableNormal"/>
    <w:uiPriority w:val="1"/>
    <w:rsid w:val="00B7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D46C9"/>
    <w:pPr>
      <w:spacing w:after="220" w:line="240" w:lineRule="atLeast"/>
      <w:jc w:val="both"/>
    </w:pPr>
    <w:rPr>
      <w:rFonts w:ascii="Garamond" w:eastAsia="Times New Roman" w:hAnsi="Garamond"/>
      <w:szCs w:val="20"/>
      <w:lang w:val="en-US"/>
    </w:rPr>
  </w:style>
  <w:style w:type="character" w:customStyle="1" w:styleId="BodyTextChar">
    <w:name w:val="Body Text Char"/>
    <w:basedOn w:val="DefaultParagraphFont"/>
    <w:link w:val="BodyText"/>
    <w:rsid w:val="009D46C9"/>
    <w:rPr>
      <w:rFonts w:ascii="Garamond" w:eastAsia="Times New Roman" w:hAnsi="Garamond" w:cs="Times New Roman"/>
      <w:szCs w:val="20"/>
      <w:lang w:val="en-US"/>
    </w:rPr>
  </w:style>
  <w:style w:type="paragraph" w:styleId="ListParagraph">
    <w:name w:val="List Paragraph"/>
    <w:basedOn w:val="Normal"/>
    <w:uiPriority w:val="34"/>
    <w:qFormat/>
    <w:rsid w:val="003F56A5"/>
    <w:pPr>
      <w:ind w:left="720"/>
      <w:contextualSpacing/>
    </w:pPr>
  </w:style>
  <w:style w:type="character" w:customStyle="1" w:styleId="WW8Num2z0">
    <w:name w:val="WW8Num2z0"/>
    <w:rsid w:val="003F56A5"/>
    <w:rPr>
      <w:rFonts w:ascii="Symbol" w:hAnsi="Symbol"/>
    </w:rPr>
  </w:style>
  <w:style w:type="paragraph" w:styleId="Header">
    <w:name w:val="header"/>
    <w:basedOn w:val="Normal"/>
    <w:link w:val="HeaderChar"/>
    <w:uiPriority w:val="99"/>
    <w:unhideWhenUsed/>
    <w:rsid w:val="00DE6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6B5"/>
  </w:style>
  <w:style w:type="paragraph" w:styleId="Footer">
    <w:name w:val="footer"/>
    <w:basedOn w:val="Normal"/>
    <w:link w:val="FooterChar"/>
    <w:uiPriority w:val="99"/>
    <w:unhideWhenUsed/>
    <w:rsid w:val="00DE6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6B5"/>
  </w:style>
  <w:style w:type="paragraph" w:styleId="BalloonText">
    <w:name w:val="Balloon Text"/>
    <w:basedOn w:val="Normal"/>
    <w:link w:val="BalloonTextChar"/>
    <w:uiPriority w:val="99"/>
    <w:semiHidden/>
    <w:unhideWhenUsed/>
    <w:rsid w:val="00DE6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6B5"/>
    <w:rPr>
      <w:rFonts w:ascii="Tahoma" w:hAnsi="Tahoma" w:cs="Tahoma"/>
      <w:sz w:val="16"/>
      <w:szCs w:val="16"/>
    </w:rPr>
  </w:style>
  <w:style w:type="paragraph" w:customStyle="1" w:styleId="Default">
    <w:name w:val="Default"/>
    <w:rsid w:val="007D227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5654">
      <w:bodyDiv w:val="1"/>
      <w:marLeft w:val="0"/>
      <w:marRight w:val="0"/>
      <w:marTop w:val="0"/>
      <w:marBottom w:val="0"/>
      <w:divBdr>
        <w:top w:val="none" w:sz="0" w:space="0" w:color="auto"/>
        <w:left w:val="none" w:sz="0" w:space="0" w:color="auto"/>
        <w:bottom w:val="none" w:sz="0" w:space="0" w:color="auto"/>
        <w:right w:val="none" w:sz="0" w:space="0" w:color="auto"/>
      </w:divBdr>
    </w:div>
    <w:div w:id="1465076880">
      <w:bodyDiv w:val="1"/>
      <w:marLeft w:val="0"/>
      <w:marRight w:val="0"/>
      <w:marTop w:val="0"/>
      <w:marBottom w:val="0"/>
      <w:divBdr>
        <w:top w:val="none" w:sz="0" w:space="0" w:color="auto"/>
        <w:left w:val="none" w:sz="0" w:space="0" w:color="auto"/>
        <w:bottom w:val="none" w:sz="0" w:space="0" w:color="auto"/>
        <w:right w:val="none" w:sz="0" w:space="0" w:color="auto"/>
      </w:divBdr>
    </w:div>
    <w:div w:id="181949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97D6CB40434F6389222E53F24DCEDC"/>
        <w:category>
          <w:name w:val="General"/>
          <w:gallery w:val="placeholder"/>
        </w:category>
        <w:types>
          <w:type w:val="bbPlcHdr"/>
        </w:types>
        <w:behaviors>
          <w:behavior w:val="content"/>
        </w:behaviors>
        <w:guid w:val="{C779DF5C-818A-4853-AE64-022538975C9A}"/>
      </w:docPartPr>
      <w:docPartBody>
        <w:p w:rsidR="00CE4E85" w:rsidRDefault="00D74867" w:rsidP="00D74867">
          <w:pPr>
            <w:pStyle w:val="3197D6CB40434F6389222E53F24DCEDC"/>
          </w:pPr>
          <w:r>
            <w:rPr>
              <w:b/>
              <w:bCs/>
              <w:color w:val="44546A" w:themeColor="text2"/>
              <w:sz w:val="28"/>
              <w:szCs w:val="28"/>
            </w:rPr>
            <w:t>[Type the document title]</w:t>
          </w:r>
        </w:p>
      </w:docPartBody>
    </w:docPart>
    <w:docPart>
      <w:docPartPr>
        <w:name w:val="B4979006023C40A7A15321D4D6945826"/>
        <w:category>
          <w:name w:val="General"/>
          <w:gallery w:val="placeholder"/>
        </w:category>
        <w:types>
          <w:type w:val="bbPlcHdr"/>
        </w:types>
        <w:behaviors>
          <w:behavior w:val="content"/>
        </w:behaviors>
        <w:guid w:val="{5F3FBCBF-C41C-4C8A-8E14-E7B513362803}"/>
      </w:docPartPr>
      <w:docPartBody>
        <w:p w:rsidR="00CE4E85" w:rsidRDefault="00D74867" w:rsidP="00D74867">
          <w:pPr>
            <w:pStyle w:val="B4979006023C40A7A15321D4D6945826"/>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4867"/>
    <w:rsid w:val="00036723"/>
    <w:rsid w:val="00072364"/>
    <w:rsid w:val="009C4A79"/>
    <w:rsid w:val="00C73ECB"/>
    <w:rsid w:val="00CD5FF7"/>
    <w:rsid w:val="00CE4E85"/>
    <w:rsid w:val="00D74867"/>
    <w:rsid w:val="00F2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4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BC1693772048569B3D1462EB28D4F5">
    <w:name w:val="B1BC1693772048569B3D1462EB28D4F5"/>
    <w:rsid w:val="00D74867"/>
  </w:style>
  <w:style w:type="paragraph" w:customStyle="1" w:styleId="5B6EFDC0EEBC4AAEA4233D649B54255C">
    <w:name w:val="5B6EFDC0EEBC4AAEA4233D649B54255C"/>
    <w:rsid w:val="00D74867"/>
  </w:style>
  <w:style w:type="paragraph" w:customStyle="1" w:styleId="3197D6CB40434F6389222E53F24DCEDC">
    <w:name w:val="3197D6CB40434F6389222E53F24DCEDC"/>
    <w:rsid w:val="00D74867"/>
  </w:style>
  <w:style w:type="paragraph" w:customStyle="1" w:styleId="73759FEC2194410580544273A890A1D2">
    <w:name w:val="73759FEC2194410580544273A890A1D2"/>
    <w:rsid w:val="00D74867"/>
  </w:style>
  <w:style w:type="paragraph" w:customStyle="1" w:styleId="B4979006023C40A7A15321D4D6945826">
    <w:name w:val="B4979006023C40A7A15321D4D6945826"/>
    <w:rsid w:val="00D74867"/>
  </w:style>
  <w:style w:type="paragraph" w:customStyle="1" w:styleId="BCBC858D61A84C849DA7C106A83416A7">
    <w:name w:val="BCBC858D61A84C849DA7C106A83416A7"/>
    <w:rsid w:val="00CD5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747E4-E13E-4588-A4DB-838ECF30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PRIYANKA DADHICH</vt:lpstr>
    </vt:vector>
  </TitlesOfParts>
  <Company>Microsoft</Company>
  <LinksUpToDate>false</LinksUpToDate>
  <CharactersWithSpaces>4713</CharactersWithSpaces>
  <SharedDoc>false</SharedDoc>
  <HLinks>
    <vt:vector size="6" baseType="variant">
      <vt:variant>
        <vt:i4>4063309</vt:i4>
      </vt:variant>
      <vt:variant>
        <vt:i4>0</vt:i4>
      </vt:variant>
      <vt:variant>
        <vt:i4>0</vt:i4>
      </vt:variant>
      <vt:variant>
        <vt:i4>5</vt:i4>
      </vt:variant>
      <vt:variant>
        <vt:lpwstr>mailto:vinod.mehta@bnlu.edu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PRIYANKA DADHICH</dc:title>
  <dc:subject>LLM, Gujarat National Law University</dc:subject>
  <dc:creator>Priyankadadhich6@gmail.com, +917597591106, 7976093272</dc:creator>
  <cp:lastModifiedBy>DELL</cp:lastModifiedBy>
  <cp:revision>6</cp:revision>
  <dcterms:created xsi:type="dcterms:W3CDTF">2019-04-08T21:10:00Z</dcterms:created>
  <dcterms:modified xsi:type="dcterms:W3CDTF">2019-09-03T16:19:00Z</dcterms:modified>
</cp:coreProperties>
</file>