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BD5F3" w14:textId="77777777" w:rsidR="00977FBF" w:rsidRDefault="005B35D0">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 xml:space="preserve"> </w:t>
      </w:r>
      <w:r>
        <w:rPr>
          <w:noProof/>
        </w:rPr>
        <mc:AlternateContent>
          <mc:Choice Requires="wps">
            <w:drawing>
              <wp:anchor distT="0" distB="0" distL="114300" distR="114300" simplePos="0" relativeHeight="251658240" behindDoc="0" locked="0" layoutInCell="1" hidden="0" allowOverlap="1" wp14:anchorId="34658B20" wp14:editId="369712DC">
                <wp:simplePos x="0" y="0"/>
                <wp:positionH relativeFrom="column">
                  <wp:posOffset>9526</wp:posOffset>
                </wp:positionH>
                <wp:positionV relativeFrom="paragraph">
                  <wp:posOffset>-90169</wp:posOffset>
                </wp:positionV>
                <wp:extent cx="1257300" cy="1323975"/>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23975"/>
                        </a:xfrm>
                        <a:prstGeom prst="rect">
                          <a:avLst/>
                        </a:prstGeom>
                        <a:solidFill>
                          <a:srgbClr val="FFFFFF"/>
                        </a:solidFill>
                        <a:ln w="9525">
                          <a:solidFill>
                            <a:srgbClr val="000000"/>
                          </a:solidFill>
                          <a:miter lim="800000"/>
                          <a:headEnd/>
                          <a:tailEnd/>
                        </a:ln>
                      </wps:spPr>
                      <wps:txbx>
                        <w:txbxContent>
                          <w:p w14:paraId="000426F7" w14:textId="77777777" w:rsidR="00103D50" w:rsidRPr="00D349E2" w:rsidRDefault="005B35D0" w:rsidP="00D349E2">
                            <w:r>
                              <w:rPr>
                                <w:noProof/>
                                <w:lang w:val="en-US"/>
                              </w:rPr>
                              <w:drawing>
                                <wp:inline distT="0" distB="0" distL="0" distR="0" wp14:anchorId="68AE1830" wp14:editId="79E2D375">
                                  <wp:extent cx="990600" cy="1270552"/>
                                  <wp:effectExtent l="19050" t="0" r="0" b="0"/>
                                  <wp:docPr id="1" name="Picture 1" descr="C:\Users\Priyanka Dadhich\Desktop\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 Dadhich\Desktop\photograph.jpg"/>
                                          <pic:cNvPicPr>
                                            <a:picLocks noChangeAspect="1" noChangeArrowheads="1"/>
                                          </pic:cNvPicPr>
                                        </pic:nvPicPr>
                                        <pic:blipFill>
                                          <a:blip r:embed="rId7"/>
                                          <a:srcRect/>
                                          <a:stretch>
                                            <a:fillRect/>
                                          </a:stretch>
                                        </pic:blipFill>
                                        <pic:spPr bwMode="auto">
                                          <a:xfrm>
                                            <a:off x="0" y="0"/>
                                            <a:ext cx="993643" cy="127445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type w14:anchorId="34658B20" id="_x0000_t202" coordsize="21600,21600" o:spt="202" path="m,l,21600r21600,l21600,xe">
                <v:stroke joinstyle="miter"/>
                <v:path gradientshapeok="t" o:connecttype="rect"/>
              </v:shapetype>
              <v:shape id="Text Box 2" o:spid="_x0000_s1026" type="#_x0000_t202" style="position:absolute;margin-left:.75pt;margin-top:-7.1pt;width:99pt;height:104.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">
                <v:textbox>
                  <w:txbxContent>
                    <w:p w14:paraId="000426F7" w14:textId="77777777" w:rsidR="00103D50" w:rsidRPr="00D349E2" w:rsidRDefault="005B35D0" w:rsidP="00D349E2">
                      <w:r>
                        <w:rPr>
                          <w:noProof/>
                          <w:lang w:val="en-US"/>
                        </w:rPr>
                        <w:drawing>
                          <wp:inline distT="0" distB="0" distL="0" distR="0" wp14:anchorId="68AE1830" wp14:editId="79E2D375">
                            <wp:extent cx="990600" cy="1270552"/>
                            <wp:effectExtent l="19050" t="0" r="0" b="0"/>
                            <wp:docPr id="1" name="Picture 1" descr="C:\Users\Priyanka Dadhich\Desktop\photo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yanka Dadhich\Desktop\photograph.jpg"/>
                                    <pic:cNvPicPr>
                                      <a:picLocks noChangeAspect="1" noChangeArrowheads="1"/>
                                    </pic:cNvPicPr>
                                  </pic:nvPicPr>
                                  <pic:blipFill>
                                    <a:blip r:embed="rId7"/>
                                    <a:srcRect/>
                                    <a:stretch>
                                      <a:fillRect/>
                                    </a:stretch>
                                  </pic:blipFill>
                                  <pic:spPr bwMode="auto">
                                    <a:xfrm>
                                      <a:off x="0" y="0"/>
                                      <a:ext cx="993643" cy="1274454"/>
                                    </a:xfrm>
                                    <a:prstGeom prst="rect">
                                      <a:avLst/>
                                    </a:prstGeom>
                                    <a:noFill/>
                                    <a:ln w="9525">
                                      <a:noFill/>
                                      <a:miter lim="800000"/>
                                      <a:headEnd/>
                                      <a:tailEnd/>
                                    </a:ln>
                                  </pic:spPr>
                                </pic:pic>
                              </a:graphicData>
                            </a:graphic>
                          </wp:inline>
                        </w:drawing>
                      </w:r>
                    </w:p>
                  </w:txbxContent>
                </v:textbox>
              </v:shape>
            </w:pict>
          </mc:Fallback>
        </mc:AlternateContent>
      </w:r>
    </w:p>
    <w:p w14:paraId="140BC929" w14:textId="0845BFDF" w:rsidR="00977FBF" w:rsidRDefault="00FA1FD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p w14:paraId="2330E35E" w14:textId="77777777" w:rsidR="00977FBF" w:rsidRDefault="005B35D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8F4CD7" w14:textId="72A5D97C" w:rsidR="00977FBF" w:rsidRDefault="00977FBF">
      <w:pPr>
        <w:spacing w:line="360" w:lineRule="auto"/>
        <w:rPr>
          <w:rFonts w:ascii="Times New Roman" w:eastAsia="Times New Roman" w:hAnsi="Times New Roman" w:cs="Times New Roman"/>
          <w:b/>
          <w:sz w:val="24"/>
          <w:szCs w:val="24"/>
        </w:rPr>
      </w:pPr>
    </w:p>
    <w:p w14:paraId="298BE0BC" w14:textId="77777777" w:rsidR="001B159A" w:rsidRDefault="001B159A" w:rsidP="001B159A">
      <w:pPr>
        <w:spacing w:line="360" w:lineRule="auto"/>
        <w:rPr>
          <w:rFonts w:ascii="Times New Roman" w:eastAsia="Times New Roman" w:hAnsi="Times New Roman" w:cs="Times New Roman"/>
          <w:b/>
          <w:sz w:val="24"/>
          <w:szCs w:val="24"/>
        </w:rPr>
      </w:pPr>
      <w:r w:rsidRPr="001B159A">
        <w:rPr>
          <w:rFonts w:ascii="Times New Roman" w:eastAsia="Times New Roman" w:hAnsi="Times New Roman" w:cs="Times New Roman"/>
          <w:b/>
          <w:sz w:val="24"/>
          <w:szCs w:val="24"/>
          <w:highlight w:val="lightGray"/>
        </w:rPr>
        <w:t>WORK EXPERIENCE</w:t>
      </w:r>
      <w:r>
        <w:rPr>
          <w:rFonts w:ascii="Times New Roman" w:eastAsia="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689"/>
        <w:gridCol w:w="3681"/>
        <w:gridCol w:w="2646"/>
      </w:tblGrid>
      <w:tr w:rsidR="00E975B0" w14:paraId="28015336" w14:textId="487A6FBA" w:rsidTr="004610C0">
        <w:tc>
          <w:tcPr>
            <w:tcW w:w="2689" w:type="dxa"/>
          </w:tcPr>
          <w:p w14:paraId="04D94949" w14:textId="65CCB976" w:rsidR="00E975B0" w:rsidRDefault="00E975B0" w:rsidP="001B159A">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Organisation</w:t>
            </w:r>
          </w:p>
        </w:tc>
        <w:tc>
          <w:tcPr>
            <w:tcW w:w="3681" w:type="dxa"/>
          </w:tcPr>
          <w:p w14:paraId="1EDD39DB" w14:textId="7672BF8D" w:rsidR="00E975B0" w:rsidRDefault="00E975B0" w:rsidP="00372C5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Experience</w:t>
            </w:r>
          </w:p>
        </w:tc>
        <w:tc>
          <w:tcPr>
            <w:tcW w:w="2646" w:type="dxa"/>
          </w:tcPr>
          <w:p w14:paraId="1C1CFCFA" w14:textId="4F84EDF2" w:rsidR="00E975B0" w:rsidRDefault="00E975B0" w:rsidP="00372C5C">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Post</w:t>
            </w:r>
          </w:p>
        </w:tc>
      </w:tr>
      <w:tr w:rsidR="00E975B0" w14:paraId="7D05AD4E" w14:textId="1F21C476" w:rsidTr="004610C0">
        <w:tc>
          <w:tcPr>
            <w:tcW w:w="2689" w:type="dxa"/>
          </w:tcPr>
          <w:p w14:paraId="0E731BE7" w14:textId="4BC1C217" w:rsidR="00E975B0" w:rsidRPr="00E975B0" w:rsidRDefault="00E975B0" w:rsidP="004610C0">
            <w:pPr>
              <w:spacing w:line="360" w:lineRule="auto"/>
              <w:jc w:val="center"/>
              <w:rPr>
                <w:rFonts w:ascii="Times New Roman" w:eastAsia="Times New Roman" w:hAnsi="Times New Roman" w:cs="Times New Roman"/>
                <w:bCs/>
                <w:sz w:val="24"/>
                <w:szCs w:val="24"/>
              </w:rPr>
            </w:pPr>
            <w:r w:rsidRPr="00E975B0">
              <w:rPr>
                <w:rFonts w:ascii="Times New Roman" w:eastAsia="Times New Roman" w:hAnsi="Times New Roman" w:cs="Times New Roman"/>
                <w:bCs/>
                <w:sz w:val="24"/>
                <w:szCs w:val="24"/>
              </w:rPr>
              <w:t>Lords University, Alwar (Rajasthan)</w:t>
            </w:r>
          </w:p>
        </w:tc>
        <w:tc>
          <w:tcPr>
            <w:tcW w:w="3681" w:type="dxa"/>
          </w:tcPr>
          <w:p w14:paraId="37338736" w14:textId="542136BA" w:rsidR="00E975B0" w:rsidRPr="00E975B0" w:rsidRDefault="00E975B0" w:rsidP="004610C0">
            <w:pPr>
              <w:spacing w:line="360" w:lineRule="auto"/>
              <w:jc w:val="center"/>
              <w:rPr>
                <w:rFonts w:ascii="Times New Roman" w:eastAsia="Times New Roman" w:hAnsi="Times New Roman" w:cs="Times New Roman"/>
                <w:bCs/>
                <w:sz w:val="24"/>
                <w:szCs w:val="24"/>
              </w:rPr>
            </w:pPr>
            <w:r w:rsidRPr="00E975B0">
              <w:rPr>
                <w:rFonts w:ascii="Times New Roman" w:eastAsia="Times New Roman" w:hAnsi="Times New Roman" w:cs="Times New Roman"/>
                <w:bCs/>
                <w:sz w:val="24"/>
                <w:szCs w:val="24"/>
              </w:rPr>
              <w:t>1 Year 5 Months</w:t>
            </w:r>
          </w:p>
          <w:p w14:paraId="71023705" w14:textId="43C6F8F7" w:rsidR="00E975B0" w:rsidRPr="00E975B0" w:rsidRDefault="00E975B0" w:rsidP="004610C0">
            <w:pPr>
              <w:spacing w:line="360" w:lineRule="auto"/>
              <w:jc w:val="center"/>
              <w:rPr>
                <w:rFonts w:ascii="Times New Roman" w:eastAsia="Times New Roman" w:hAnsi="Times New Roman" w:cs="Times New Roman"/>
                <w:bCs/>
                <w:sz w:val="24"/>
                <w:szCs w:val="24"/>
              </w:rPr>
            </w:pPr>
            <w:r w:rsidRPr="00E975B0">
              <w:rPr>
                <w:rFonts w:ascii="Times New Roman" w:eastAsia="Times New Roman" w:hAnsi="Times New Roman" w:cs="Times New Roman"/>
                <w:bCs/>
                <w:sz w:val="24"/>
                <w:szCs w:val="24"/>
              </w:rPr>
              <w:t>Joining Date- 14 December 2020</w:t>
            </w:r>
          </w:p>
        </w:tc>
        <w:tc>
          <w:tcPr>
            <w:tcW w:w="2646" w:type="dxa"/>
          </w:tcPr>
          <w:p w14:paraId="6D7A9AD6" w14:textId="7111ABFF" w:rsidR="00E975B0" w:rsidRPr="00E975B0" w:rsidRDefault="00E975B0" w:rsidP="004610C0">
            <w:pPr>
              <w:spacing w:line="360" w:lineRule="auto"/>
              <w:jc w:val="center"/>
              <w:rPr>
                <w:rFonts w:ascii="Times New Roman" w:eastAsia="Times New Roman" w:hAnsi="Times New Roman" w:cs="Times New Roman"/>
                <w:bCs/>
                <w:sz w:val="24"/>
                <w:szCs w:val="24"/>
              </w:rPr>
            </w:pPr>
            <w:r w:rsidRPr="00E975B0">
              <w:rPr>
                <w:rFonts w:ascii="Times New Roman" w:eastAsia="Times New Roman" w:hAnsi="Times New Roman" w:cs="Times New Roman"/>
                <w:bCs/>
                <w:sz w:val="24"/>
                <w:szCs w:val="24"/>
              </w:rPr>
              <w:t>Assistant Professor</w:t>
            </w:r>
            <w:r w:rsidR="003714D9">
              <w:rPr>
                <w:rFonts w:ascii="Times New Roman" w:eastAsia="Times New Roman" w:hAnsi="Times New Roman" w:cs="Times New Roman"/>
                <w:bCs/>
                <w:sz w:val="24"/>
                <w:szCs w:val="24"/>
              </w:rPr>
              <w:t xml:space="preserve"> of Law</w:t>
            </w:r>
          </w:p>
        </w:tc>
      </w:tr>
    </w:tbl>
    <w:p w14:paraId="499DB6AA" w14:textId="77777777" w:rsidR="001B159A" w:rsidRDefault="001B159A">
      <w:pPr>
        <w:spacing w:line="360" w:lineRule="auto"/>
        <w:rPr>
          <w:rFonts w:ascii="Times New Roman" w:eastAsia="Times New Roman" w:hAnsi="Times New Roman" w:cs="Times New Roman"/>
          <w:b/>
          <w:sz w:val="24"/>
          <w:szCs w:val="24"/>
        </w:rPr>
      </w:pPr>
    </w:p>
    <w:p w14:paraId="058396B8" w14:textId="77777777" w:rsidR="00977FBF" w:rsidRDefault="005B35D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EDUCATIONAL QUALIFCATION</w:t>
      </w:r>
      <w:r>
        <w:rPr>
          <w:rFonts w:ascii="Times New Roman" w:eastAsia="Times New Roman" w:hAnsi="Times New Roman" w:cs="Times New Roman"/>
          <w:b/>
          <w:sz w:val="24"/>
          <w:szCs w:val="24"/>
        </w:rPr>
        <w:t xml:space="preserve"> </w:t>
      </w:r>
    </w:p>
    <w:tbl>
      <w:tblPr>
        <w:tblStyle w:val="1"/>
        <w:tblW w:w="9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4"/>
        <w:gridCol w:w="2422"/>
        <w:gridCol w:w="2417"/>
        <w:gridCol w:w="1975"/>
      </w:tblGrid>
      <w:tr w:rsidR="00977FBF" w14:paraId="2CA8B10C" w14:textId="77777777">
        <w:trPr>
          <w:trHeight w:val="361"/>
          <w:jc w:val="center"/>
        </w:trPr>
        <w:tc>
          <w:tcPr>
            <w:tcW w:w="2414" w:type="dxa"/>
          </w:tcPr>
          <w:p w14:paraId="2439D6AE" w14:textId="77777777" w:rsidR="00977FBF" w:rsidRDefault="005B35D0">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Qualification</w:t>
            </w:r>
          </w:p>
        </w:tc>
        <w:tc>
          <w:tcPr>
            <w:tcW w:w="2422" w:type="dxa"/>
          </w:tcPr>
          <w:p w14:paraId="59ED8FC6" w14:textId="77777777" w:rsidR="00977FBF" w:rsidRDefault="005B35D0">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Board/University</w:t>
            </w:r>
          </w:p>
        </w:tc>
        <w:tc>
          <w:tcPr>
            <w:tcW w:w="2417" w:type="dxa"/>
          </w:tcPr>
          <w:p w14:paraId="09B19279" w14:textId="77777777" w:rsidR="00977FBF" w:rsidRDefault="005B35D0">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School/College</w:t>
            </w:r>
          </w:p>
        </w:tc>
        <w:tc>
          <w:tcPr>
            <w:tcW w:w="1975" w:type="dxa"/>
          </w:tcPr>
          <w:p w14:paraId="7C4CE2E0" w14:textId="77777777" w:rsidR="00977FBF" w:rsidRDefault="005B35D0">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Percentage/CGPA</w:t>
            </w:r>
          </w:p>
        </w:tc>
      </w:tr>
      <w:tr w:rsidR="002A5C43" w14:paraId="72D9FCD1" w14:textId="77777777">
        <w:trPr>
          <w:trHeight w:val="361"/>
          <w:jc w:val="center"/>
        </w:trPr>
        <w:tc>
          <w:tcPr>
            <w:tcW w:w="2414" w:type="dxa"/>
          </w:tcPr>
          <w:p w14:paraId="56F47C20" w14:textId="0FFCF7CD" w:rsidR="002A5C43" w:rsidRPr="002A5C43" w:rsidRDefault="002A5C43" w:rsidP="002A5C43">
            <w:pPr>
              <w:pStyle w:val="NoSpacing"/>
              <w:jc w:val="center"/>
              <w:rPr>
                <w:rFonts w:ascii="Times New Roman" w:hAnsi="Times New Roman" w:cs="Times New Roman"/>
              </w:rPr>
            </w:pPr>
            <w:r w:rsidRPr="002A5C43">
              <w:rPr>
                <w:rFonts w:ascii="Times New Roman" w:hAnsi="Times New Roman" w:cs="Times New Roman"/>
              </w:rPr>
              <w:t>Ph.D. in Law</w:t>
            </w:r>
            <w:r w:rsidR="00934DDF">
              <w:rPr>
                <w:rFonts w:ascii="Times New Roman" w:hAnsi="Times New Roman" w:cs="Times New Roman"/>
              </w:rPr>
              <w:t xml:space="preserve"> </w:t>
            </w:r>
          </w:p>
          <w:p w14:paraId="1F9AF9F9" w14:textId="786C6EE8" w:rsidR="002A5C43" w:rsidRDefault="002A5C43" w:rsidP="002A5C43">
            <w:pPr>
              <w:pStyle w:val="NoSpacing"/>
              <w:jc w:val="center"/>
            </w:pPr>
            <w:r w:rsidRPr="002A5C43">
              <w:rPr>
                <w:rFonts w:ascii="Times New Roman" w:hAnsi="Times New Roman" w:cs="Times New Roman"/>
              </w:rPr>
              <w:t>(Pursuing)</w:t>
            </w:r>
            <w:r w:rsidR="00934DDF">
              <w:rPr>
                <w:rFonts w:ascii="Times New Roman" w:hAnsi="Times New Roman" w:cs="Times New Roman"/>
              </w:rPr>
              <w:t xml:space="preserve"> 2021</w:t>
            </w:r>
          </w:p>
        </w:tc>
        <w:tc>
          <w:tcPr>
            <w:tcW w:w="2422" w:type="dxa"/>
          </w:tcPr>
          <w:p w14:paraId="177477A9" w14:textId="5DE16B43" w:rsidR="002A5C43" w:rsidRPr="00934DDF" w:rsidRDefault="002A5C43">
            <w:pPr>
              <w:spacing w:line="360" w:lineRule="auto"/>
              <w:ind w:right="36"/>
              <w:jc w:val="center"/>
              <w:rPr>
                <w:rFonts w:ascii="Times New Roman" w:eastAsia="Times New Roman" w:hAnsi="Times New Roman" w:cs="Times New Roman"/>
                <w:bCs/>
              </w:rPr>
            </w:pPr>
            <w:r w:rsidRPr="00934DDF">
              <w:rPr>
                <w:rFonts w:ascii="Times New Roman" w:eastAsia="Times New Roman" w:hAnsi="Times New Roman" w:cs="Times New Roman"/>
                <w:bCs/>
              </w:rPr>
              <w:t>Marwadi University, Rajkot</w:t>
            </w:r>
          </w:p>
        </w:tc>
        <w:tc>
          <w:tcPr>
            <w:tcW w:w="2417" w:type="dxa"/>
          </w:tcPr>
          <w:p w14:paraId="6A1F5CB1" w14:textId="51ED1B64" w:rsidR="002A5C43" w:rsidRPr="00934DDF" w:rsidRDefault="00934DDF">
            <w:pPr>
              <w:spacing w:line="360" w:lineRule="auto"/>
              <w:ind w:right="36"/>
              <w:jc w:val="center"/>
              <w:rPr>
                <w:rFonts w:ascii="Times New Roman" w:eastAsia="Times New Roman" w:hAnsi="Times New Roman" w:cs="Times New Roman"/>
                <w:bCs/>
              </w:rPr>
            </w:pPr>
            <w:r w:rsidRPr="00934DDF">
              <w:rPr>
                <w:rFonts w:ascii="Times New Roman" w:eastAsia="Times New Roman" w:hAnsi="Times New Roman" w:cs="Times New Roman"/>
                <w:bCs/>
              </w:rPr>
              <w:t>Marwadi University, Rajkot</w:t>
            </w:r>
          </w:p>
        </w:tc>
        <w:tc>
          <w:tcPr>
            <w:tcW w:w="1975" w:type="dxa"/>
          </w:tcPr>
          <w:p w14:paraId="5033EB62" w14:textId="10409D74" w:rsidR="002A5C43" w:rsidRDefault="00934DDF">
            <w:pPr>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w:t>
            </w:r>
          </w:p>
        </w:tc>
      </w:tr>
      <w:tr w:rsidR="00977FBF" w14:paraId="76341BE0" w14:textId="77777777">
        <w:trPr>
          <w:trHeight w:val="361"/>
          <w:jc w:val="center"/>
        </w:trPr>
        <w:tc>
          <w:tcPr>
            <w:tcW w:w="2414" w:type="dxa"/>
          </w:tcPr>
          <w:p w14:paraId="5E9CF4FF"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Diploma In Human Rights (Distance Course)</w:t>
            </w:r>
          </w:p>
          <w:p w14:paraId="466FBA18"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2020-2021</w:t>
            </w:r>
          </w:p>
        </w:tc>
        <w:tc>
          <w:tcPr>
            <w:tcW w:w="2422" w:type="dxa"/>
          </w:tcPr>
          <w:p w14:paraId="4743144B"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NLSIU</w:t>
            </w:r>
          </w:p>
          <w:p w14:paraId="736E5876"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(NLU, Bangalore)</w:t>
            </w:r>
          </w:p>
        </w:tc>
        <w:tc>
          <w:tcPr>
            <w:tcW w:w="2417" w:type="dxa"/>
          </w:tcPr>
          <w:p w14:paraId="6B449130"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NLSIU, Bangalore</w:t>
            </w:r>
          </w:p>
        </w:tc>
        <w:tc>
          <w:tcPr>
            <w:tcW w:w="1975" w:type="dxa"/>
          </w:tcPr>
          <w:p w14:paraId="4082D50D" w14:textId="318AE627" w:rsidR="00977FBF" w:rsidRDefault="005B35D0">
            <w:pPr>
              <w:spacing w:line="360" w:lineRule="auto"/>
              <w:ind w:right="36"/>
              <w:rPr>
                <w:rFonts w:ascii="Times New Roman" w:eastAsia="Times New Roman" w:hAnsi="Times New Roman" w:cs="Times New Roman"/>
              </w:rPr>
            </w:pPr>
            <w:r>
              <w:rPr>
                <w:rFonts w:ascii="Times New Roman" w:eastAsia="Times New Roman" w:hAnsi="Times New Roman" w:cs="Times New Roman"/>
              </w:rPr>
              <w:t xml:space="preserve">        </w:t>
            </w:r>
            <w:r w:rsidR="000E3D0D">
              <w:rPr>
                <w:rFonts w:ascii="Times New Roman" w:eastAsia="Times New Roman" w:hAnsi="Times New Roman" w:cs="Times New Roman"/>
              </w:rPr>
              <w:t>Grade-A</w:t>
            </w:r>
          </w:p>
        </w:tc>
      </w:tr>
      <w:tr w:rsidR="00977FBF" w14:paraId="5CA07641" w14:textId="77777777">
        <w:trPr>
          <w:trHeight w:val="361"/>
          <w:jc w:val="center"/>
        </w:trPr>
        <w:tc>
          <w:tcPr>
            <w:tcW w:w="2414" w:type="dxa"/>
          </w:tcPr>
          <w:p w14:paraId="481E5D81"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Diploma in International Humanitarian Law (Distance Course)</w:t>
            </w:r>
          </w:p>
          <w:p w14:paraId="4FF604E4"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2019-2020</w:t>
            </w:r>
          </w:p>
        </w:tc>
        <w:tc>
          <w:tcPr>
            <w:tcW w:w="2422" w:type="dxa"/>
          </w:tcPr>
          <w:p w14:paraId="2C266F4D"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NALSAR</w:t>
            </w:r>
          </w:p>
          <w:p w14:paraId="5988B9F5"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(NLU, Hyderabad)</w:t>
            </w:r>
          </w:p>
        </w:tc>
        <w:tc>
          <w:tcPr>
            <w:tcW w:w="2417" w:type="dxa"/>
          </w:tcPr>
          <w:p w14:paraId="6D52D5CD"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NALSAR, Hyderabad</w:t>
            </w:r>
          </w:p>
        </w:tc>
        <w:tc>
          <w:tcPr>
            <w:tcW w:w="1975" w:type="dxa"/>
          </w:tcPr>
          <w:p w14:paraId="1DE10599"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Grade- A</w:t>
            </w:r>
          </w:p>
        </w:tc>
      </w:tr>
      <w:tr w:rsidR="00977FBF" w14:paraId="4D4B26A1" w14:textId="77777777">
        <w:trPr>
          <w:trHeight w:val="377"/>
          <w:jc w:val="center"/>
        </w:trPr>
        <w:tc>
          <w:tcPr>
            <w:tcW w:w="2414" w:type="dxa"/>
          </w:tcPr>
          <w:p w14:paraId="12E573E2"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LL.M.  in Constitution and Administrative Law</w:t>
            </w:r>
          </w:p>
          <w:p w14:paraId="079B5788"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2018-2019</w:t>
            </w:r>
          </w:p>
        </w:tc>
        <w:tc>
          <w:tcPr>
            <w:tcW w:w="2422" w:type="dxa"/>
          </w:tcPr>
          <w:p w14:paraId="6D79B93F"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Gujarat National Law University</w:t>
            </w:r>
          </w:p>
        </w:tc>
        <w:tc>
          <w:tcPr>
            <w:tcW w:w="2417" w:type="dxa"/>
          </w:tcPr>
          <w:p w14:paraId="71C4929B"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Gujarat National Law University, Gandhinagar</w:t>
            </w:r>
          </w:p>
        </w:tc>
        <w:tc>
          <w:tcPr>
            <w:tcW w:w="1975" w:type="dxa"/>
          </w:tcPr>
          <w:p w14:paraId="1D3933BB"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CGPA-6.56</w:t>
            </w:r>
          </w:p>
          <w:p w14:paraId="3682444E"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(Grade- A)</w:t>
            </w:r>
          </w:p>
          <w:p w14:paraId="3E834718" w14:textId="77777777" w:rsidR="00977FBF" w:rsidRDefault="00977FBF">
            <w:pPr>
              <w:spacing w:line="360" w:lineRule="auto"/>
              <w:ind w:right="36"/>
              <w:jc w:val="center"/>
              <w:rPr>
                <w:rFonts w:ascii="Times New Roman" w:eastAsia="Times New Roman" w:hAnsi="Times New Roman" w:cs="Times New Roman"/>
              </w:rPr>
            </w:pPr>
          </w:p>
        </w:tc>
      </w:tr>
      <w:tr w:rsidR="00977FBF" w14:paraId="657D08D0" w14:textId="77777777">
        <w:trPr>
          <w:trHeight w:val="377"/>
          <w:jc w:val="center"/>
        </w:trPr>
        <w:tc>
          <w:tcPr>
            <w:tcW w:w="2414" w:type="dxa"/>
          </w:tcPr>
          <w:p w14:paraId="5715D032"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lastRenderedPageBreak/>
              <w:t>Diploma in Criminology and Penology</w:t>
            </w:r>
          </w:p>
          <w:p w14:paraId="7AE0E29B"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2017-2018</w:t>
            </w:r>
          </w:p>
        </w:tc>
        <w:tc>
          <w:tcPr>
            <w:tcW w:w="2422" w:type="dxa"/>
          </w:tcPr>
          <w:p w14:paraId="20624959"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University of Rajasthan</w:t>
            </w:r>
          </w:p>
        </w:tc>
        <w:tc>
          <w:tcPr>
            <w:tcW w:w="2417" w:type="dxa"/>
          </w:tcPr>
          <w:p w14:paraId="75A4AAAE"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University Law College, Jaipur</w:t>
            </w:r>
          </w:p>
          <w:p w14:paraId="4934BCC3" w14:textId="77777777" w:rsidR="00977FBF" w:rsidRDefault="00977FBF">
            <w:pPr>
              <w:spacing w:line="360" w:lineRule="auto"/>
              <w:ind w:right="36"/>
              <w:jc w:val="center"/>
              <w:rPr>
                <w:rFonts w:ascii="Times New Roman" w:eastAsia="Times New Roman" w:hAnsi="Times New Roman" w:cs="Times New Roman"/>
              </w:rPr>
            </w:pPr>
          </w:p>
        </w:tc>
        <w:tc>
          <w:tcPr>
            <w:tcW w:w="1975" w:type="dxa"/>
          </w:tcPr>
          <w:p w14:paraId="073A5FE2"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52%</w:t>
            </w:r>
          </w:p>
        </w:tc>
      </w:tr>
      <w:tr w:rsidR="00977FBF" w14:paraId="3F418C90" w14:textId="77777777">
        <w:trPr>
          <w:trHeight w:val="377"/>
          <w:jc w:val="center"/>
        </w:trPr>
        <w:tc>
          <w:tcPr>
            <w:tcW w:w="2414" w:type="dxa"/>
          </w:tcPr>
          <w:p w14:paraId="08C7F7BF"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BA.LLB (Hons.),</w:t>
            </w:r>
          </w:p>
          <w:p w14:paraId="7A78083D"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2012-2017</w:t>
            </w:r>
          </w:p>
        </w:tc>
        <w:tc>
          <w:tcPr>
            <w:tcW w:w="2422" w:type="dxa"/>
          </w:tcPr>
          <w:p w14:paraId="69E112A7"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University of Rajasthan</w:t>
            </w:r>
          </w:p>
        </w:tc>
        <w:tc>
          <w:tcPr>
            <w:tcW w:w="2417" w:type="dxa"/>
          </w:tcPr>
          <w:p w14:paraId="7A9592AA"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University Five Year Law College, Jaipur</w:t>
            </w:r>
          </w:p>
        </w:tc>
        <w:tc>
          <w:tcPr>
            <w:tcW w:w="1975" w:type="dxa"/>
          </w:tcPr>
          <w:p w14:paraId="57288994"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71%</w:t>
            </w:r>
          </w:p>
          <w:p w14:paraId="4932DC7D" w14:textId="77777777" w:rsidR="00977FBF" w:rsidRDefault="00977FBF">
            <w:pPr>
              <w:spacing w:line="360" w:lineRule="auto"/>
              <w:ind w:right="36"/>
              <w:rPr>
                <w:rFonts w:ascii="Times New Roman" w:eastAsia="Times New Roman" w:hAnsi="Times New Roman" w:cs="Times New Roman"/>
              </w:rPr>
            </w:pPr>
          </w:p>
        </w:tc>
      </w:tr>
      <w:tr w:rsidR="00977FBF" w14:paraId="55BD1420" w14:textId="77777777">
        <w:trPr>
          <w:trHeight w:val="376"/>
          <w:jc w:val="center"/>
        </w:trPr>
        <w:tc>
          <w:tcPr>
            <w:tcW w:w="2414" w:type="dxa"/>
          </w:tcPr>
          <w:p w14:paraId="50BA5265"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XII, 2012</w:t>
            </w:r>
          </w:p>
        </w:tc>
        <w:tc>
          <w:tcPr>
            <w:tcW w:w="2422" w:type="dxa"/>
          </w:tcPr>
          <w:p w14:paraId="16F7BD9E"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CBSE</w:t>
            </w:r>
          </w:p>
        </w:tc>
        <w:tc>
          <w:tcPr>
            <w:tcW w:w="2417" w:type="dxa"/>
          </w:tcPr>
          <w:p w14:paraId="39321078"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Guru Harikrishan Public School, Hanumangarh (Raj.)</w:t>
            </w:r>
          </w:p>
        </w:tc>
        <w:tc>
          <w:tcPr>
            <w:tcW w:w="1975" w:type="dxa"/>
          </w:tcPr>
          <w:p w14:paraId="50AE9CAA"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67%</w:t>
            </w:r>
          </w:p>
        </w:tc>
      </w:tr>
      <w:tr w:rsidR="00977FBF" w14:paraId="197A8E04" w14:textId="77777777">
        <w:trPr>
          <w:trHeight w:val="330"/>
          <w:jc w:val="center"/>
        </w:trPr>
        <w:tc>
          <w:tcPr>
            <w:tcW w:w="2414" w:type="dxa"/>
          </w:tcPr>
          <w:p w14:paraId="51B9FED1"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X, 2010</w:t>
            </w:r>
          </w:p>
        </w:tc>
        <w:tc>
          <w:tcPr>
            <w:tcW w:w="2422" w:type="dxa"/>
          </w:tcPr>
          <w:p w14:paraId="6771870B"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CBSE</w:t>
            </w:r>
          </w:p>
        </w:tc>
        <w:tc>
          <w:tcPr>
            <w:tcW w:w="2417" w:type="dxa"/>
          </w:tcPr>
          <w:p w14:paraId="09569926"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National Public School, Hanumangarh (raj.)</w:t>
            </w:r>
          </w:p>
        </w:tc>
        <w:tc>
          <w:tcPr>
            <w:tcW w:w="1975" w:type="dxa"/>
          </w:tcPr>
          <w:p w14:paraId="5A3E0CB6" w14:textId="77777777" w:rsidR="00977FBF" w:rsidRDefault="005B35D0">
            <w:pPr>
              <w:spacing w:line="360" w:lineRule="auto"/>
              <w:ind w:right="36"/>
              <w:jc w:val="center"/>
              <w:rPr>
                <w:rFonts w:ascii="Times New Roman" w:eastAsia="Times New Roman" w:hAnsi="Times New Roman" w:cs="Times New Roman"/>
              </w:rPr>
            </w:pPr>
            <w:r>
              <w:rPr>
                <w:rFonts w:ascii="Times New Roman" w:eastAsia="Times New Roman" w:hAnsi="Times New Roman" w:cs="Times New Roman"/>
              </w:rPr>
              <w:t>CGPA-8.4/10</w:t>
            </w:r>
          </w:p>
        </w:tc>
      </w:tr>
    </w:tbl>
    <w:p w14:paraId="0DA6F883" w14:textId="77777777" w:rsidR="00977FBF" w:rsidRDefault="00977FBF">
      <w:pPr>
        <w:spacing w:line="360" w:lineRule="auto"/>
        <w:rPr>
          <w:rFonts w:ascii="Times New Roman" w:eastAsia="Times New Roman" w:hAnsi="Times New Roman" w:cs="Times New Roman"/>
          <w:b/>
          <w:sz w:val="24"/>
          <w:szCs w:val="24"/>
        </w:rPr>
      </w:pPr>
    </w:p>
    <w:p w14:paraId="599870E3" w14:textId="77777777" w:rsidR="00977FBF" w:rsidRDefault="005B35D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INTERNSHIPS</w:t>
      </w:r>
    </w:p>
    <w:p w14:paraId="482F9040" w14:textId="77777777" w:rsidR="00977FBF" w:rsidRDefault="005B35D0">
      <w:pPr>
        <w:numPr>
          <w:ilvl w:val="0"/>
          <w:numId w:val="6"/>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rPr>
        <w:t xml:space="preserve">Advocate Manish Sharma, District and Session Court, Hanumangarh Jn. (Raj.)[May- June 2013: 4 weeks] </w:t>
      </w:r>
    </w:p>
    <w:p w14:paraId="63BDD4A5"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color w:val="000000"/>
          <w:u w:val="single"/>
        </w:rPr>
        <w:t>Brief:</w:t>
      </w:r>
      <w:r>
        <w:rPr>
          <w:rFonts w:ascii="Times New Roman" w:eastAsia="Times New Roman" w:hAnsi="Times New Roman" w:cs="Times New Roman"/>
          <w:color w:val="000000"/>
        </w:rPr>
        <w:t xml:space="preserve"> Observed Court Proceedings, worked on various case laws.</w:t>
      </w:r>
    </w:p>
    <w:p w14:paraId="04939F47" w14:textId="77777777" w:rsidR="00977FBF" w:rsidRDefault="00977FBF">
      <w:pPr>
        <w:pBdr>
          <w:top w:val="nil"/>
          <w:left w:val="nil"/>
          <w:bottom w:val="nil"/>
          <w:right w:val="nil"/>
          <w:between w:val="nil"/>
        </w:pBdr>
        <w:spacing w:after="0" w:line="360" w:lineRule="auto"/>
        <w:ind w:left="720"/>
        <w:jc w:val="both"/>
        <w:rPr>
          <w:rFonts w:ascii="Times New Roman" w:eastAsia="Times New Roman" w:hAnsi="Times New Roman" w:cs="Times New Roman"/>
          <w:b/>
          <w:color w:val="000000"/>
        </w:rPr>
      </w:pPr>
    </w:p>
    <w:p w14:paraId="2E521866" w14:textId="77777777" w:rsidR="00977FBF" w:rsidRDefault="005B35D0">
      <w:pPr>
        <w:numPr>
          <w:ilvl w:val="0"/>
          <w:numId w:val="6"/>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u w:val="single"/>
        </w:rPr>
        <w:t xml:space="preserve">Name, City: </w:t>
      </w:r>
      <w:r>
        <w:rPr>
          <w:rFonts w:ascii="Times New Roman" w:eastAsia="Times New Roman" w:hAnsi="Times New Roman" w:cs="Times New Roman"/>
          <w:b/>
          <w:color w:val="000000"/>
        </w:rPr>
        <w:t>Advocate Dr. Mahendra Singh Kacchawa, High Court of Rajasthan, Jaipur [4</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Dec -24</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Dec, 2014 :3 weeks]</w:t>
      </w:r>
    </w:p>
    <w:p w14:paraId="1E7EBDF9"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color w:val="000000"/>
          <w:u w:val="single"/>
        </w:rPr>
        <w:t xml:space="preserve">Brief: </w:t>
      </w:r>
      <w:r>
        <w:rPr>
          <w:rFonts w:ascii="Times New Roman" w:eastAsia="Times New Roman" w:hAnsi="Times New Roman" w:cs="Times New Roman"/>
          <w:color w:val="000000"/>
        </w:rPr>
        <w:t>Observed Court proceedings and read various case laws on land disputes and wildlife protection disputes. Assisted in documentation, filing and exhibiting of documents, drafting supporting documents for various litigation and arbitral proceedings.</w:t>
      </w:r>
    </w:p>
    <w:p w14:paraId="7F4AC6C8" w14:textId="77777777" w:rsidR="00977FBF" w:rsidRDefault="00977FBF">
      <w:pPr>
        <w:pBdr>
          <w:top w:val="nil"/>
          <w:left w:val="nil"/>
          <w:bottom w:val="nil"/>
          <w:right w:val="nil"/>
          <w:between w:val="nil"/>
        </w:pBdr>
        <w:spacing w:after="0" w:line="360" w:lineRule="auto"/>
        <w:ind w:left="720" w:firstLine="90"/>
        <w:jc w:val="both"/>
        <w:rPr>
          <w:rFonts w:ascii="Times New Roman" w:eastAsia="Times New Roman" w:hAnsi="Times New Roman" w:cs="Times New Roman"/>
          <w:color w:val="000000"/>
        </w:rPr>
      </w:pPr>
    </w:p>
    <w:p w14:paraId="72B8D1E0" w14:textId="77777777" w:rsidR="00977FBF" w:rsidRDefault="005B35D0">
      <w:pPr>
        <w:numPr>
          <w:ilvl w:val="0"/>
          <w:numId w:val="1"/>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rPr>
        <w:t>Advocate Ashish Kumar Singh, Capstone legal, High Court of Rajasthan, jaipur[11</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January- 31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march, 2015: 3 months]</w:t>
      </w:r>
    </w:p>
    <w:p w14:paraId="37587BE1"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color w:val="000000"/>
          <w:u w:val="single"/>
        </w:rPr>
        <w:t xml:space="preserve">Brief: </w:t>
      </w:r>
      <w:r>
        <w:rPr>
          <w:rFonts w:ascii="Times New Roman" w:eastAsia="Times New Roman" w:hAnsi="Times New Roman" w:cs="Times New Roman"/>
          <w:color w:val="000000"/>
        </w:rPr>
        <w:t xml:space="preserve"> Observed Court proceedings and read various case laws related to divorce, criminal law and drafted various agreements regarding websites and assisted in the court proceedings.</w:t>
      </w:r>
    </w:p>
    <w:p w14:paraId="58954A2B" w14:textId="77777777" w:rsidR="00977FBF" w:rsidRDefault="00977FBF">
      <w:pPr>
        <w:pBdr>
          <w:top w:val="nil"/>
          <w:left w:val="nil"/>
          <w:bottom w:val="nil"/>
          <w:right w:val="nil"/>
          <w:between w:val="nil"/>
        </w:pBdr>
        <w:spacing w:after="0" w:line="360" w:lineRule="auto"/>
        <w:ind w:left="810"/>
        <w:jc w:val="both"/>
        <w:rPr>
          <w:rFonts w:ascii="Times New Roman" w:eastAsia="Times New Roman" w:hAnsi="Times New Roman" w:cs="Times New Roman"/>
          <w:b/>
          <w:color w:val="000000"/>
        </w:rPr>
      </w:pPr>
    </w:p>
    <w:p w14:paraId="724B2EE2" w14:textId="77777777" w:rsidR="00977FBF" w:rsidRDefault="005B35D0">
      <w:pPr>
        <w:numPr>
          <w:ilvl w:val="0"/>
          <w:numId w:val="1"/>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rPr>
        <w:t>Advocate Prateek Kasliwal, The Law Desk, Jaipur [14</w:t>
      </w:r>
      <w:r>
        <w:rPr>
          <w:rFonts w:ascii="Times New Roman" w:eastAsia="Times New Roman" w:hAnsi="Times New Roman" w:cs="Times New Roman"/>
          <w:b/>
          <w:color w:val="000000"/>
          <w:vertAlign w:val="superscript"/>
        </w:rPr>
        <w:t>th</w:t>
      </w:r>
      <w:r>
        <w:rPr>
          <w:rFonts w:ascii="Times New Roman" w:eastAsia="Times New Roman" w:hAnsi="Times New Roman" w:cs="Times New Roman"/>
          <w:b/>
          <w:color w:val="000000"/>
        </w:rPr>
        <w:t xml:space="preserve"> September 2016  – 3</w:t>
      </w:r>
      <w:r>
        <w:rPr>
          <w:rFonts w:ascii="Times New Roman" w:eastAsia="Times New Roman" w:hAnsi="Times New Roman" w:cs="Times New Roman"/>
          <w:b/>
          <w:color w:val="000000"/>
          <w:vertAlign w:val="superscript"/>
        </w:rPr>
        <w:t>rd</w:t>
      </w:r>
      <w:r>
        <w:rPr>
          <w:rFonts w:ascii="Times New Roman" w:eastAsia="Times New Roman" w:hAnsi="Times New Roman" w:cs="Times New Roman"/>
          <w:b/>
          <w:color w:val="000000"/>
        </w:rPr>
        <w:t xml:space="preserve"> October 2016: 21 days]</w:t>
      </w:r>
    </w:p>
    <w:p w14:paraId="49527715"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color w:val="000000"/>
          <w:u w:val="single"/>
        </w:rPr>
        <w:lastRenderedPageBreak/>
        <w:t>Brief:</w:t>
      </w:r>
      <w:r>
        <w:rPr>
          <w:rFonts w:ascii="Times New Roman" w:eastAsia="Times New Roman" w:hAnsi="Times New Roman" w:cs="Times New Roman"/>
          <w:color w:val="000000"/>
        </w:rPr>
        <w:t xml:space="preserve"> Involved in various matters of diverse fields and was exposed to issues pertaining to Consumer Act, Constitution, Negotiable Instrument Act, Criminal Law and Jail Manual. Drafter replies to legal notice and agreements.</w:t>
      </w:r>
    </w:p>
    <w:p w14:paraId="7BAF3884" w14:textId="77777777" w:rsidR="00977FBF" w:rsidRDefault="00977FBF">
      <w:pPr>
        <w:pBdr>
          <w:top w:val="nil"/>
          <w:left w:val="nil"/>
          <w:bottom w:val="nil"/>
          <w:right w:val="nil"/>
          <w:between w:val="nil"/>
        </w:pBdr>
        <w:spacing w:after="0" w:line="360" w:lineRule="auto"/>
        <w:ind w:left="810"/>
        <w:jc w:val="both"/>
        <w:rPr>
          <w:rFonts w:ascii="Times New Roman" w:eastAsia="Times New Roman" w:hAnsi="Times New Roman" w:cs="Times New Roman"/>
          <w:color w:val="000000"/>
        </w:rPr>
      </w:pPr>
    </w:p>
    <w:p w14:paraId="0C1822A2" w14:textId="77777777" w:rsidR="00977FBF" w:rsidRDefault="005B35D0">
      <w:pPr>
        <w:numPr>
          <w:ilvl w:val="0"/>
          <w:numId w:val="1"/>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rPr>
        <w:t>EduKatering Website [1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October 2016 to 31</w:t>
      </w:r>
      <w:r>
        <w:rPr>
          <w:rFonts w:ascii="Times New Roman" w:eastAsia="Times New Roman" w:hAnsi="Times New Roman" w:cs="Times New Roman"/>
          <w:b/>
          <w:color w:val="000000"/>
          <w:vertAlign w:val="superscript"/>
        </w:rPr>
        <w:t>st</w:t>
      </w:r>
      <w:r>
        <w:rPr>
          <w:rFonts w:ascii="Times New Roman" w:eastAsia="Times New Roman" w:hAnsi="Times New Roman" w:cs="Times New Roman"/>
          <w:b/>
          <w:color w:val="000000"/>
        </w:rPr>
        <w:t xml:space="preserve"> December 2016 :2 months]</w:t>
      </w:r>
    </w:p>
    <w:p w14:paraId="14F54BF0"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b/>
          <w:color w:val="000000"/>
        </w:rPr>
      </w:pPr>
      <w:r>
        <w:rPr>
          <w:rFonts w:ascii="Times New Roman" w:eastAsia="Times New Roman" w:hAnsi="Times New Roman" w:cs="Times New Roman"/>
          <w:color w:val="000000"/>
          <w:u w:val="single"/>
        </w:rPr>
        <w:t xml:space="preserve">Brief: </w:t>
      </w:r>
      <w:r>
        <w:rPr>
          <w:rFonts w:ascii="Times New Roman" w:eastAsia="Times New Roman" w:hAnsi="Times New Roman" w:cs="Times New Roman"/>
          <w:color w:val="000000"/>
        </w:rPr>
        <w:t xml:space="preserve"> Worked as a Research intern. Wrote various legal Articles and made legal question papers for the website.</w:t>
      </w:r>
    </w:p>
    <w:p w14:paraId="216EFAAD" w14:textId="77777777" w:rsidR="00977FBF" w:rsidRDefault="00977FBF">
      <w:pPr>
        <w:pBdr>
          <w:top w:val="nil"/>
          <w:left w:val="nil"/>
          <w:bottom w:val="nil"/>
          <w:right w:val="nil"/>
          <w:between w:val="nil"/>
        </w:pBdr>
        <w:spacing w:after="0" w:line="360" w:lineRule="auto"/>
        <w:ind w:left="720" w:firstLine="30"/>
        <w:jc w:val="both"/>
        <w:rPr>
          <w:rFonts w:ascii="Times New Roman" w:eastAsia="Times New Roman" w:hAnsi="Times New Roman" w:cs="Times New Roman"/>
          <w:b/>
          <w:color w:val="000000"/>
        </w:rPr>
      </w:pPr>
    </w:p>
    <w:p w14:paraId="39937313" w14:textId="77777777" w:rsidR="00977FBF" w:rsidRDefault="005B35D0">
      <w:pPr>
        <w:numPr>
          <w:ilvl w:val="0"/>
          <w:numId w:val="1"/>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b/>
          <w:color w:val="000000"/>
        </w:rPr>
        <w:t>Lex Hindustan [22</w:t>
      </w:r>
      <w:r>
        <w:rPr>
          <w:rFonts w:ascii="Times New Roman" w:eastAsia="Times New Roman" w:hAnsi="Times New Roman" w:cs="Times New Roman"/>
          <w:b/>
          <w:color w:val="000000"/>
          <w:vertAlign w:val="superscript"/>
        </w:rPr>
        <w:t>nd</w:t>
      </w:r>
      <w:r>
        <w:rPr>
          <w:rFonts w:ascii="Times New Roman" w:eastAsia="Times New Roman" w:hAnsi="Times New Roman" w:cs="Times New Roman"/>
          <w:b/>
          <w:color w:val="000000"/>
        </w:rPr>
        <w:t xml:space="preserve"> November to 22</w:t>
      </w:r>
      <w:r>
        <w:rPr>
          <w:rFonts w:ascii="Times New Roman" w:eastAsia="Times New Roman" w:hAnsi="Times New Roman" w:cs="Times New Roman"/>
          <w:b/>
          <w:color w:val="000000"/>
          <w:vertAlign w:val="superscript"/>
        </w:rPr>
        <w:t>nd</w:t>
      </w:r>
      <w:r>
        <w:rPr>
          <w:rFonts w:ascii="Times New Roman" w:eastAsia="Times New Roman" w:hAnsi="Times New Roman" w:cs="Times New Roman"/>
          <w:b/>
          <w:color w:val="000000"/>
        </w:rPr>
        <w:t xml:space="preserve"> February: 3 months]</w:t>
      </w:r>
    </w:p>
    <w:p w14:paraId="68B26A87" w14:textId="77777777" w:rsidR="00977FBF" w:rsidRDefault="005B35D0">
      <w:pPr>
        <w:pBdr>
          <w:top w:val="nil"/>
          <w:left w:val="nil"/>
          <w:bottom w:val="nil"/>
          <w:right w:val="nil"/>
          <w:between w:val="nil"/>
        </w:pBdr>
        <w:spacing w:after="0" w:line="360" w:lineRule="auto"/>
        <w:ind w:left="540"/>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 xml:space="preserve"> Brief:</w:t>
      </w:r>
      <w:r>
        <w:rPr>
          <w:rFonts w:ascii="Times New Roman" w:eastAsia="Times New Roman" w:hAnsi="Times New Roman" w:cs="Times New Roman"/>
          <w:color w:val="000000"/>
        </w:rPr>
        <w:t xml:space="preserve"> Assisted the firm in drafting briefs, analysis of case and submitted various projects on contemporary legal issues.</w:t>
      </w:r>
    </w:p>
    <w:p w14:paraId="66C3713F" w14:textId="77777777" w:rsidR="00977FBF" w:rsidRDefault="00977FBF">
      <w:pPr>
        <w:spacing w:after="0" w:line="360" w:lineRule="auto"/>
        <w:rPr>
          <w:rFonts w:ascii="Times New Roman" w:eastAsia="Times New Roman" w:hAnsi="Times New Roman" w:cs="Times New Roman"/>
          <w:b/>
          <w:sz w:val="24"/>
          <w:szCs w:val="24"/>
        </w:rPr>
      </w:pPr>
    </w:p>
    <w:p w14:paraId="72DC7326" w14:textId="77777777" w:rsidR="00977FBF" w:rsidRDefault="005B35D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WORKSHOPS &amp; SEMINARS</w:t>
      </w:r>
    </w:p>
    <w:p w14:paraId="0E3A5CEA" w14:textId="77777777" w:rsidR="00977FBF" w:rsidRDefault="00977FBF">
      <w:pPr>
        <w:spacing w:after="0"/>
        <w:rPr>
          <w:rFonts w:ascii="Times New Roman" w:eastAsia="Times New Roman" w:hAnsi="Times New Roman" w:cs="Times New Roman"/>
          <w:b/>
          <w:sz w:val="24"/>
          <w:szCs w:val="24"/>
        </w:rPr>
      </w:pPr>
    </w:p>
    <w:p w14:paraId="700B23E5" w14:textId="77777777" w:rsidR="00977FBF" w:rsidRDefault="005B35D0">
      <w:pPr>
        <w:numPr>
          <w:ilvl w:val="0"/>
          <w:numId w:val="3"/>
        </w:numPr>
        <w:spacing w:after="0" w:line="360" w:lineRule="auto"/>
        <w:jc w:val="both"/>
      </w:pPr>
      <w:r>
        <w:rPr>
          <w:rFonts w:ascii="Times New Roman" w:eastAsia="Times New Roman" w:hAnsi="Times New Roman" w:cs="Times New Roman"/>
        </w:rPr>
        <w:t xml:space="preserve">Attended a workshop on ‘Article-370: </w:t>
      </w:r>
      <w:r>
        <w:rPr>
          <w:rFonts w:ascii="Times New Roman" w:eastAsia="Times New Roman" w:hAnsi="Times New Roman" w:cs="Times New Roman"/>
          <w:u w:val="single"/>
        </w:rPr>
        <w:t>A challenge to Indian Integration’ and ‘Law Vision’</w:t>
      </w:r>
      <w:r>
        <w:rPr>
          <w:rFonts w:ascii="Times New Roman" w:eastAsia="Times New Roman" w:hAnsi="Times New Roman" w:cs="Times New Roman"/>
        </w:rPr>
        <w:t xml:space="preserve"> Held at UFYLC (2014).</w:t>
      </w:r>
    </w:p>
    <w:p w14:paraId="766CEC71" w14:textId="77777777" w:rsidR="00977FBF" w:rsidRDefault="005B35D0">
      <w:pPr>
        <w:numPr>
          <w:ilvl w:val="0"/>
          <w:numId w:val="3"/>
        </w:numPr>
        <w:spacing w:after="0" w:line="360" w:lineRule="auto"/>
        <w:jc w:val="both"/>
      </w:pPr>
      <w:r>
        <w:rPr>
          <w:rFonts w:ascii="Times New Roman" w:eastAsia="Times New Roman" w:hAnsi="Times New Roman" w:cs="Times New Roman"/>
        </w:rPr>
        <w:t xml:space="preserve">Presented paper in the National Seminar on </w:t>
      </w:r>
      <w:r>
        <w:rPr>
          <w:rFonts w:ascii="Times New Roman" w:eastAsia="Times New Roman" w:hAnsi="Times New Roman" w:cs="Times New Roman"/>
          <w:u w:val="single"/>
        </w:rPr>
        <w:t xml:space="preserve">‘Science of Surrogacy and Prospect of Proposed Law in India’ </w:t>
      </w:r>
      <w:r>
        <w:rPr>
          <w:rFonts w:ascii="Times New Roman" w:eastAsia="Times New Roman" w:hAnsi="Times New Roman" w:cs="Times New Roman"/>
        </w:rPr>
        <w:t>on the topic “Surrogacy in India- Issues and Challenges” organised by Indian Institute of International Law, Delhi (March 2016).</w:t>
      </w:r>
    </w:p>
    <w:p w14:paraId="4BB7ACC0" w14:textId="77777777" w:rsidR="00977FBF" w:rsidRDefault="005B35D0">
      <w:pPr>
        <w:numPr>
          <w:ilvl w:val="0"/>
          <w:numId w:val="3"/>
        </w:numPr>
        <w:spacing w:after="0" w:line="360" w:lineRule="auto"/>
        <w:jc w:val="both"/>
      </w:pPr>
      <w:r>
        <w:rPr>
          <w:rFonts w:ascii="Times New Roman" w:eastAsia="Times New Roman" w:hAnsi="Times New Roman" w:cs="Times New Roman"/>
        </w:rPr>
        <w:t>Presented paper in ‘</w:t>
      </w:r>
      <w:r>
        <w:rPr>
          <w:rFonts w:ascii="Times New Roman" w:eastAsia="Times New Roman" w:hAnsi="Times New Roman" w:cs="Times New Roman"/>
          <w:u w:val="single"/>
        </w:rPr>
        <w:t>The Fourth National Conference on Law and Justice’</w:t>
      </w:r>
      <w:r>
        <w:rPr>
          <w:rFonts w:ascii="Times New Roman" w:eastAsia="Times New Roman" w:hAnsi="Times New Roman" w:cs="Times New Roman"/>
        </w:rPr>
        <w:t xml:space="preserve"> on the topic “Unlocking Growth through Labour Reforms” organised by Auro University, Surat (September 2016).</w:t>
      </w:r>
    </w:p>
    <w:p w14:paraId="606B2BC6" w14:textId="77777777" w:rsidR="00977FBF" w:rsidRDefault="005B35D0">
      <w:pPr>
        <w:numPr>
          <w:ilvl w:val="0"/>
          <w:numId w:val="3"/>
        </w:numPr>
        <w:spacing w:after="0" w:line="360" w:lineRule="auto"/>
        <w:jc w:val="both"/>
      </w:pPr>
      <w:r>
        <w:rPr>
          <w:rFonts w:ascii="Times New Roman" w:eastAsia="Times New Roman" w:hAnsi="Times New Roman" w:cs="Times New Roman"/>
        </w:rPr>
        <w:t>Presented paper in the National Seminar on ‘</w:t>
      </w:r>
      <w:r>
        <w:rPr>
          <w:rFonts w:ascii="Times New Roman" w:eastAsia="Times New Roman" w:hAnsi="Times New Roman" w:cs="Times New Roman"/>
          <w:u w:val="single"/>
        </w:rPr>
        <w:t>Trends in development of Constitutional Law in India’</w:t>
      </w:r>
      <w:r>
        <w:rPr>
          <w:rFonts w:ascii="Times New Roman" w:eastAsia="Times New Roman" w:hAnsi="Times New Roman" w:cs="Times New Roman"/>
        </w:rPr>
        <w:t xml:space="preserve"> on the topic “The Judicial and Constitutional Perspective on Environment Protection” organised by KLE Law College, Mumbai (February 2019).</w:t>
      </w:r>
    </w:p>
    <w:p w14:paraId="0A7B2599" w14:textId="77777777" w:rsidR="00977FBF" w:rsidRDefault="005B35D0">
      <w:pPr>
        <w:numPr>
          <w:ilvl w:val="0"/>
          <w:numId w:val="3"/>
        </w:numPr>
        <w:spacing w:after="0" w:line="360" w:lineRule="auto"/>
        <w:jc w:val="both"/>
      </w:pPr>
      <w:r>
        <w:rPr>
          <w:rFonts w:ascii="Times New Roman" w:eastAsia="Times New Roman" w:hAnsi="Times New Roman" w:cs="Times New Roman"/>
        </w:rPr>
        <w:t>Presented paper in the National Seminar on ‘</w:t>
      </w:r>
      <w:r>
        <w:rPr>
          <w:rFonts w:ascii="Times New Roman" w:eastAsia="Times New Roman" w:hAnsi="Times New Roman" w:cs="Times New Roman"/>
          <w:u w:val="single"/>
        </w:rPr>
        <w:t>Gender stereotyping in Occupational Choices: Women in India’</w:t>
      </w:r>
      <w:r>
        <w:rPr>
          <w:rFonts w:ascii="Times New Roman" w:eastAsia="Times New Roman" w:hAnsi="Times New Roman" w:cs="Times New Roman"/>
        </w:rPr>
        <w:t xml:space="preserve"> on the topic “Sexual Harassment at Work Place Infringing the Rights of Women to work with Dignity” organised by Parul Institute of Law (Parul University), Vadodara and National Commission for Women, New Delhi (March 2019).</w:t>
      </w:r>
    </w:p>
    <w:p w14:paraId="315E09D1" w14:textId="77777777" w:rsidR="00977FBF" w:rsidRDefault="005B35D0">
      <w:pPr>
        <w:numPr>
          <w:ilvl w:val="0"/>
          <w:numId w:val="3"/>
        </w:numPr>
        <w:spacing w:after="0" w:line="360" w:lineRule="auto"/>
        <w:jc w:val="both"/>
      </w:pPr>
      <w:r>
        <w:rPr>
          <w:rFonts w:ascii="Times New Roman" w:eastAsia="Times New Roman" w:hAnsi="Times New Roman" w:cs="Times New Roman"/>
        </w:rPr>
        <w:t xml:space="preserve">Presented paper in the National Seminar on </w:t>
      </w:r>
      <w:r>
        <w:rPr>
          <w:rFonts w:ascii="Times New Roman" w:eastAsia="Times New Roman" w:hAnsi="Times New Roman" w:cs="Times New Roman"/>
          <w:u w:val="single"/>
        </w:rPr>
        <w:t>‘Constitutional Morality’</w:t>
      </w:r>
      <w:r>
        <w:rPr>
          <w:rFonts w:ascii="Times New Roman" w:eastAsia="Times New Roman" w:hAnsi="Times New Roman" w:cs="Times New Roman"/>
        </w:rPr>
        <w:t xml:space="preserve"> on the topic “Constitutional Morality and Balance of Power” organised by Faculty of Law, Parul University, Vadodara (February 2020).</w:t>
      </w:r>
    </w:p>
    <w:p w14:paraId="7FAB6958" w14:textId="29B9AC1C" w:rsidR="00977FBF" w:rsidRPr="00C555D4" w:rsidRDefault="005B35D0">
      <w:pPr>
        <w:numPr>
          <w:ilvl w:val="0"/>
          <w:numId w:val="3"/>
        </w:numPr>
        <w:spacing w:after="0" w:line="360" w:lineRule="auto"/>
        <w:jc w:val="both"/>
      </w:pPr>
      <w:r>
        <w:rPr>
          <w:rFonts w:ascii="Times New Roman" w:eastAsia="Times New Roman" w:hAnsi="Times New Roman" w:cs="Times New Roman"/>
        </w:rPr>
        <w:t>Presented paper in All India Legal History Congress (AILHC) on the topic “</w:t>
      </w:r>
      <w:r w:rsidRPr="005523AB">
        <w:rPr>
          <w:rFonts w:ascii="Times New Roman" w:eastAsia="Times New Roman" w:hAnsi="Times New Roman" w:cs="Times New Roman"/>
          <w:u w:val="single"/>
        </w:rPr>
        <w:t>An Analysis of Customs in Development of Law</w:t>
      </w:r>
      <w:r>
        <w:rPr>
          <w:rFonts w:ascii="Times New Roman" w:eastAsia="Times New Roman" w:hAnsi="Times New Roman" w:cs="Times New Roman"/>
        </w:rPr>
        <w:t>” organised by Gujarat National Law University, Gandhinagar (March 2020)</w:t>
      </w:r>
      <w:r w:rsidR="008639F6">
        <w:rPr>
          <w:rFonts w:ascii="Times New Roman" w:eastAsia="Times New Roman" w:hAnsi="Times New Roman" w:cs="Times New Roman"/>
        </w:rPr>
        <w:t>.</w:t>
      </w:r>
    </w:p>
    <w:p w14:paraId="23E944D3" w14:textId="3B00334A" w:rsidR="00C555D4" w:rsidRPr="003911A5" w:rsidRDefault="003911A5" w:rsidP="003911A5">
      <w:pPr>
        <w:numPr>
          <w:ilvl w:val="0"/>
          <w:numId w:val="3"/>
        </w:numPr>
        <w:spacing w:after="0" w:line="360" w:lineRule="auto"/>
        <w:jc w:val="both"/>
        <w:rPr>
          <w:rFonts w:ascii="Times New Roman" w:hAnsi="Times New Roman" w:cs="Times New Roman"/>
        </w:rPr>
      </w:pPr>
      <w:r w:rsidRPr="003911A5">
        <w:rPr>
          <w:rFonts w:ascii="Times New Roman" w:hAnsi="Times New Roman" w:cs="Times New Roman"/>
        </w:rPr>
        <w:lastRenderedPageBreak/>
        <w:t>Attended one day International Seminar</w:t>
      </w:r>
      <w:r>
        <w:rPr>
          <w:rFonts w:ascii="Times New Roman" w:hAnsi="Times New Roman" w:cs="Times New Roman"/>
        </w:rPr>
        <w:t xml:space="preserve"> on ‘Contemporary Legal Issues and Challenges’ </w:t>
      </w:r>
      <w:r w:rsidRPr="003911A5">
        <w:rPr>
          <w:rFonts w:ascii="Times New Roman" w:hAnsi="Times New Roman" w:cs="Times New Roman"/>
        </w:rPr>
        <w:t>organized by</w:t>
      </w:r>
      <w:r>
        <w:rPr>
          <w:rFonts w:ascii="Times New Roman" w:hAnsi="Times New Roman" w:cs="Times New Roman"/>
        </w:rPr>
        <w:t xml:space="preserve"> </w:t>
      </w:r>
      <w:r w:rsidRPr="003911A5">
        <w:rPr>
          <w:rFonts w:ascii="Times New Roman" w:hAnsi="Times New Roman" w:cs="Times New Roman"/>
        </w:rPr>
        <w:t>School of Legal Studies, Apeejay Stya University – Gurugram</w:t>
      </w:r>
      <w:r>
        <w:rPr>
          <w:rFonts w:ascii="Times New Roman" w:hAnsi="Times New Roman" w:cs="Times New Roman"/>
        </w:rPr>
        <w:t xml:space="preserve"> </w:t>
      </w:r>
      <w:r w:rsidR="00B54916">
        <w:rPr>
          <w:rFonts w:ascii="Times New Roman" w:hAnsi="Times New Roman" w:cs="Times New Roman"/>
        </w:rPr>
        <w:t>i</w:t>
      </w:r>
      <w:r w:rsidRPr="003911A5">
        <w:rPr>
          <w:rFonts w:ascii="Times New Roman" w:hAnsi="Times New Roman" w:cs="Times New Roman"/>
        </w:rPr>
        <w:t>n collaboration with</w:t>
      </w:r>
      <w:r>
        <w:rPr>
          <w:rFonts w:ascii="Times New Roman" w:hAnsi="Times New Roman" w:cs="Times New Roman"/>
        </w:rPr>
        <w:t xml:space="preserve"> </w:t>
      </w:r>
      <w:r w:rsidRPr="003911A5">
        <w:rPr>
          <w:rFonts w:ascii="Times New Roman" w:hAnsi="Times New Roman" w:cs="Times New Roman"/>
        </w:rPr>
        <w:t>International Council of Jurists, London</w:t>
      </w:r>
      <w:r>
        <w:rPr>
          <w:rFonts w:ascii="Times New Roman" w:hAnsi="Times New Roman" w:cs="Times New Roman"/>
        </w:rPr>
        <w:t xml:space="preserve"> (</w:t>
      </w:r>
      <w:r w:rsidRPr="003911A5">
        <w:rPr>
          <w:rFonts w:ascii="Times New Roman" w:hAnsi="Times New Roman" w:cs="Times New Roman"/>
        </w:rPr>
        <w:t>12th July, 2020</w:t>
      </w:r>
      <w:r>
        <w:rPr>
          <w:rFonts w:ascii="Times New Roman" w:hAnsi="Times New Roman" w:cs="Times New Roman"/>
        </w:rPr>
        <w:t>).</w:t>
      </w:r>
    </w:p>
    <w:p w14:paraId="463567C9" w14:textId="5738664E" w:rsidR="00B823CE" w:rsidRDefault="005523AB" w:rsidP="00B823CE">
      <w:pPr>
        <w:numPr>
          <w:ilvl w:val="0"/>
          <w:numId w:val="3"/>
        </w:numPr>
        <w:spacing w:after="0" w:line="360" w:lineRule="auto"/>
        <w:jc w:val="both"/>
        <w:rPr>
          <w:rFonts w:ascii="Times New Roman" w:eastAsia="Times New Roman" w:hAnsi="Times New Roman" w:cs="Times New Roman"/>
        </w:rPr>
      </w:pPr>
      <w:r w:rsidRPr="005523AB">
        <w:rPr>
          <w:rFonts w:ascii="Times New Roman" w:eastAsia="Times New Roman" w:hAnsi="Times New Roman" w:cs="Times New Roman"/>
        </w:rPr>
        <w:t>Presented a research paper titled "</w:t>
      </w:r>
      <w:r w:rsidRPr="005523AB">
        <w:rPr>
          <w:rFonts w:ascii="Times New Roman" w:eastAsia="Times New Roman" w:hAnsi="Times New Roman" w:cs="Times New Roman"/>
          <w:u w:val="single"/>
        </w:rPr>
        <w:t>India Federalism in the era of Covid-19: Issues and Challenges</w:t>
      </w:r>
      <w:r w:rsidRPr="00CA76A9">
        <w:rPr>
          <w:rFonts w:ascii="Times New Roman" w:eastAsia="Times New Roman" w:hAnsi="Times New Roman" w:cs="Times New Roman"/>
        </w:rPr>
        <w:t xml:space="preserve">” in Two-Days Virtual Conference on Law, Courts and Politics during Covid-19 Pandemic </w:t>
      </w:r>
      <w:r w:rsidR="00B823CE" w:rsidRPr="00B823CE">
        <w:rPr>
          <w:rFonts w:ascii="Times New Roman" w:eastAsia="Times New Roman" w:hAnsi="Times New Roman" w:cs="Times New Roman"/>
        </w:rPr>
        <w:t>Jointly Organized by</w:t>
      </w:r>
      <w:r w:rsidR="00B823CE">
        <w:rPr>
          <w:rFonts w:ascii="Times New Roman" w:eastAsia="Times New Roman" w:hAnsi="Times New Roman" w:cs="Times New Roman"/>
        </w:rPr>
        <w:t xml:space="preserve"> </w:t>
      </w:r>
      <w:r w:rsidR="00B823CE" w:rsidRPr="00B823CE">
        <w:rPr>
          <w:rFonts w:ascii="Times New Roman" w:eastAsia="Times New Roman" w:hAnsi="Times New Roman" w:cs="Times New Roman"/>
        </w:rPr>
        <w:t>Indian Society for Legal Research</w:t>
      </w:r>
      <w:r w:rsidR="00B823CE">
        <w:rPr>
          <w:rFonts w:ascii="Times New Roman" w:eastAsia="Times New Roman" w:hAnsi="Times New Roman" w:cs="Times New Roman"/>
        </w:rPr>
        <w:t xml:space="preserve"> </w:t>
      </w:r>
      <w:r w:rsidR="00B823CE" w:rsidRPr="00B823CE">
        <w:rPr>
          <w:rFonts w:ascii="Times New Roman" w:eastAsia="Times New Roman" w:hAnsi="Times New Roman" w:cs="Times New Roman"/>
        </w:rPr>
        <w:t>&amp;</w:t>
      </w:r>
      <w:r w:rsidR="00B823CE">
        <w:rPr>
          <w:rFonts w:ascii="Times New Roman" w:eastAsia="Times New Roman" w:hAnsi="Times New Roman" w:cs="Times New Roman"/>
        </w:rPr>
        <w:t xml:space="preserve"> </w:t>
      </w:r>
      <w:r w:rsidR="00B823CE" w:rsidRPr="00B823CE">
        <w:rPr>
          <w:rFonts w:ascii="Times New Roman" w:eastAsia="Times New Roman" w:hAnsi="Times New Roman" w:cs="Times New Roman"/>
        </w:rPr>
        <w:t>Weeramantry Centre for Peace, Justice and International Law</w:t>
      </w:r>
      <w:r w:rsidR="00B823CE">
        <w:rPr>
          <w:rFonts w:ascii="Times New Roman" w:eastAsia="Times New Roman" w:hAnsi="Times New Roman" w:cs="Times New Roman"/>
        </w:rPr>
        <w:t xml:space="preserve"> </w:t>
      </w:r>
      <w:r w:rsidR="00B823CE" w:rsidRPr="00B823CE">
        <w:rPr>
          <w:rFonts w:ascii="Times New Roman" w:eastAsia="Times New Roman" w:hAnsi="Times New Roman" w:cs="Times New Roman"/>
        </w:rPr>
        <w:t>(December 19-20, 2020)</w:t>
      </w:r>
      <w:r w:rsidR="008639F6">
        <w:rPr>
          <w:rFonts w:ascii="Times New Roman" w:eastAsia="Times New Roman" w:hAnsi="Times New Roman" w:cs="Times New Roman"/>
        </w:rPr>
        <w:t>.</w:t>
      </w:r>
    </w:p>
    <w:p w14:paraId="245A7141" w14:textId="29649C09" w:rsidR="00B823CE" w:rsidRPr="00BB6B85" w:rsidRDefault="007E48F4" w:rsidP="00BB6B85">
      <w:pPr>
        <w:numPr>
          <w:ilvl w:val="0"/>
          <w:numId w:val="3"/>
        </w:num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Attended Open House Discussion </w:t>
      </w:r>
      <w:r w:rsidR="0034395D">
        <w:rPr>
          <w:rFonts w:ascii="Times New Roman" w:eastAsia="Times New Roman" w:hAnsi="Times New Roman" w:cs="Times New Roman"/>
        </w:rPr>
        <w:t>on ‘</w:t>
      </w:r>
      <w:r w:rsidR="0034395D" w:rsidRPr="003911A5">
        <w:rPr>
          <w:rFonts w:ascii="Times New Roman" w:eastAsia="Times New Roman" w:hAnsi="Times New Roman" w:cs="Times New Roman"/>
          <w:u w:val="single"/>
        </w:rPr>
        <w:t xml:space="preserve">The New </w:t>
      </w:r>
      <w:r w:rsidR="007961E5" w:rsidRPr="003911A5">
        <w:rPr>
          <w:rFonts w:ascii="Times New Roman" w:eastAsia="Times New Roman" w:hAnsi="Times New Roman" w:cs="Times New Roman"/>
          <w:u w:val="single"/>
        </w:rPr>
        <w:t>Lakshadweep</w:t>
      </w:r>
      <w:r w:rsidR="0034395D" w:rsidRPr="003911A5">
        <w:rPr>
          <w:rFonts w:ascii="Times New Roman" w:eastAsia="Times New Roman" w:hAnsi="Times New Roman" w:cs="Times New Roman"/>
          <w:u w:val="single"/>
        </w:rPr>
        <w:t xml:space="preserve"> </w:t>
      </w:r>
      <w:r w:rsidR="00496103" w:rsidRPr="003911A5">
        <w:rPr>
          <w:rFonts w:ascii="Times New Roman" w:eastAsia="Times New Roman" w:hAnsi="Times New Roman" w:cs="Times New Roman"/>
          <w:u w:val="single"/>
        </w:rPr>
        <w:t xml:space="preserve">Regulations and </w:t>
      </w:r>
      <w:r w:rsidR="00900BC6" w:rsidRPr="003911A5">
        <w:rPr>
          <w:rFonts w:ascii="Times New Roman" w:eastAsia="Times New Roman" w:hAnsi="Times New Roman" w:cs="Times New Roman"/>
          <w:u w:val="single"/>
        </w:rPr>
        <w:t>Sedition Charges</w:t>
      </w:r>
      <w:r w:rsidR="00900BC6">
        <w:rPr>
          <w:rFonts w:ascii="Times New Roman" w:eastAsia="Times New Roman" w:hAnsi="Times New Roman" w:cs="Times New Roman"/>
        </w:rPr>
        <w:t>’ as an Expert Speaker, organized by Parul Institute of Law, Parul University (26 June 2021).</w:t>
      </w:r>
    </w:p>
    <w:p w14:paraId="0C80FD2D" w14:textId="77777777" w:rsidR="00B823CE" w:rsidRPr="00B823CE" w:rsidRDefault="00B823CE" w:rsidP="00B823CE">
      <w:pPr>
        <w:spacing w:after="0" w:line="360" w:lineRule="auto"/>
        <w:ind w:left="720"/>
        <w:jc w:val="both"/>
        <w:rPr>
          <w:rFonts w:ascii="Times New Roman" w:eastAsia="Times New Roman" w:hAnsi="Times New Roman" w:cs="Times New Roman"/>
        </w:rPr>
      </w:pPr>
    </w:p>
    <w:p w14:paraId="1FAB6B4D" w14:textId="07AE3E83" w:rsidR="00977FBF" w:rsidRDefault="005B35D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 xml:space="preserve">PAPER PUBLICATION </w:t>
      </w:r>
    </w:p>
    <w:p w14:paraId="0E403B06" w14:textId="77777777" w:rsidR="00977FBF" w:rsidRDefault="005B35D0">
      <w:pPr>
        <w:numPr>
          <w:ilvl w:val="0"/>
          <w:numId w:val="4"/>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color w:val="000000"/>
        </w:rPr>
        <w:t>Published Research Article titled ‘</w:t>
      </w:r>
      <w:r>
        <w:rPr>
          <w:rFonts w:ascii="Times New Roman" w:eastAsia="Times New Roman" w:hAnsi="Times New Roman" w:cs="Times New Roman"/>
          <w:b/>
          <w:color w:val="000000"/>
        </w:rPr>
        <w:t>The Judicial and Constitutional Perspectives on Environment Protection</w:t>
      </w:r>
      <w:r>
        <w:rPr>
          <w:rFonts w:ascii="Times New Roman" w:eastAsia="Times New Roman" w:hAnsi="Times New Roman" w:cs="Times New Roman"/>
          <w:color w:val="000000"/>
        </w:rPr>
        <w:t>’ published in December 2018, Volume I, Issue 4 of Jus Dicere Review bearing ISBN- 978-93-5300-105-6.</w:t>
      </w:r>
    </w:p>
    <w:p w14:paraId="512504AF" w14:textId="3716C35C" w:rsidR="00977FBF" w:rsidRPr="00961160" w:rsidRDefault="005B35D0">
      <w:pPr>
        <w:numPr>
          <w:ilvl w:val="0"/>
          <w:numId w:val="4"/>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color w:val="000000"/>
        </w:rPr>
        <w:t xml:space="preserve">Published Research Article titled </w:t>
      </w:r>
      <w:r>
        <w:rPr>
          <w:rFonts w:ascii="Times New Roman" w:eastAsia="Times New Roman" w:hAnsi="Times New Roman" w:cs="Times New Roman"/>
          <w:b/>
          <w:color w:val="000000"/>
        </w:rPr>
        <w:t xml:space="preserve">‘The Judicial Intervention in Upholding the State’s Liability on Environmental Protection’ </w:t>
      </w:r>
      <w:r>
        <w:rPr>
          <w:rFonts w:ascii="Times New Roman" w:eastAsia="Times New Roman" w:hAnsi="Times New Roman" w:cs="Times New Roman"/>
          <w:color w:val="000000"/>
        </w:rPr>
        <w:t>published in Journal of KLE Society’s KLE College of Law in February 2019, ISBN- 978-81-9375-405-4.</w:t>
      </w:r>
    </w:p>
    <w:p w14:paraId="526B3220" w14:textId="776E5B58" w:rsidR="00961160" w:rsidRPr="00961160" w:rsidRDefault="00961160" w:rsidP="0096116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Research Paper titled </w:t>
      </w:r>
      <w:r w:rsidRPr="00961160">
        <w:rPr>
          <w:rFonts w:ascii="Times New Roman" w:eastAsia="Times New Roman" w:hAnsi="Times New Roman" w:cs="Times New Roman"/>
          <w:b/>
          <w:bCs/>
          <w:color w:val="000000"/>
        </w:rPr>
        <w:t>“Indian Federalism in The Era of Covid-19: Balancing Between the Issues and Challenges”</w:t>
      </w:r>
      <w:r>
        <w:rPr>
          <w:rFonts w:ascii="Times New Roman" w:eastAsia="Times New Roman" w:hAnsi="Times New Roman" w:cs="Times New Roman"/>
          <w:b/>
          <w:bCs/>
          <w:color w:val="000000"/>
        </w:rPr>
        <w:t xml:space="preserve"> </w:t>
      </w:r>
      <w:r w:rsidRPr="00961160">
        <w:rPr>
          <w:rFonts w:ascii="Times New Roman" w:eastAsia="Times New Roman" w:hAnsi="Times New Roman" w:cs="Times New Roman"/>
          <w:color w:val="000000"/>
        </w:rPr>
        <w:t>in the Indian Journal of Integrated Research in Law, Volume II Issue I, ISSN: 2583-0538</w:t>
      </w:r>
      <w:r>
        <w:rPr>
          <w:rFonts w:ascii="Times New Roman" w:eastAsia="Times New Roman" w:hAnsi="Times New Roman" w:cs="Times New Roman"/>
          <w:color w:val="000000"/>
        </w:rPr>
        <w:t xml:space="preserve"> </w:t>
      </w:r>
      <w:r w:rsidRPr="00961160">
        <w:rPr>
          <w:rFonts w:ascii="Times New Roman" w:eastAsia="Times New Roman" w:hAnsi="Times New Roman" w:cs="Times New Roman"/>
          <w:color w:val="000000"/>
        </w:rPr>
        <w:t>(January 2022)</w:t>
      </w:r>
      <w:r>
        <w:rPr>
          <w:rFonts w:ascii="Times New Roman" w:eastAsia="Times New Roman" w:hAnsi="Times New Roman" w:cs="Times New Roman"/>
          <w:color w:val="000000"/>
        </w:rPr>
        <w:t>.</w:t>
      </w:r>
    </w:p>
    <w:p w14:paraId="756ECEDD" w14:textId="4AAB1FF0" w:rsidR="00961160" w:rsidRDefault="00961160" w:rsidP="00961160">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Pr>
          <w:rFonts w:ascii="Times New Roman" w:eastAsia="Times New Roman" w:hAnsi="Times New Roman" w:cs="Times New Roman"/>
          <w:color w:val="000000"/>
        </w:rPr>
        <w:t xml:space="preserve">Published Research Paper titled </w:t>
      </w:r>
      <w:r w:rsidRPr="00961160">
        <w:rPr>
          <w:rFonts w:ascii="Times New Roman" w:eastAsia="Times New Roman" w:hAnsi="Times New Roman" w:cs="Times New Roman"/>
          <w:b/>
          <w:bCs/>
          <w:color w:val="000000"/>
        </w:rPr>
        <w:t>“Rights of People with Disability in India: Laws, Cases and Reality”</w:t>
      </w:r>
      <w:r>
        <w:rPr>
          <w:rFonts w:ascii="Times New Roman" w:eastAsia="Times New Roman" w:hAnsi="Times New Roman" w:cs="Times New Roman"/>
          <w:color w:val="000000"/>
        </w:rPr>
        <w:t xml:space="preserve"> in Lex Humanitariae: Journal for a Change, </w:t>
      </w:r>
      <w:r w:rsidRPr="00961160">
        <w:rPr>
          <w:rFonts w:ascii="Times New Roman" w:eastAsia="Times New Roman" w:hAnsi="Times New Roman" w:cs="Times New Roman"/>
          <w:color w:val="000000"/>
        </w:rPr>
        <w:t>Volume II Issue IV (2021), Pages 510-520</w:t>
      </w:r>
      <w:r>
        <w:rPr>
          <w:rFonts w:ascii="Times New Roman" w:eastAsia="Times New Roman" w:hAnsi="Times New Roman" w:cs="Times New Roman"/>
          <w:color w:val="000000"/>
        </w:rPr>
        <w:t xml:space="preserve">, </w:t>
      </w:r>
      <w:r w:rsidRPr="00961160">
        <w:rPr>
          <w:rFonts w:ascii="Times New Roman" w:eastAsia="Times New Roman" w:hAnsi="Times New Roman" w:cs="Times New Roman"/>
          <w:color w:val="000000"/>
        </w:rPr>
        <w:t>Issue I, ISSN: 2583-0538 (January 2022)</w:t>
      </w:r>
      <w:r>
        <w:rPr>
          <w:rFonts w:ascii="Times New Roman" w:eastAsia="Times New Roman" w:hAnsi="Times New Roman" w:cs="Times New Roman"/>
          <w:color w:val="000000"/>
        </w:rPr>
        <w:t>.</w:t>
      </w:r>
    </w:p>
    <w:p w14:paraId="21F52929" w14:textId="5538BDBE" w:rsidR="00A70A8E" w:rsidRDefault="00A70A8E" w:rsidP="00A70A8E">
      <w:pPr>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7CD41689" w14:textId="47C2C4D3" w:rsidR="00A70A8E" w:rsidRPr="00A70A8E" w:rsidRDefault="00A70A8E" w:rsidP="00A70A8E">
      <w:pPr>
        <w:pBdr>
          <w:top w:val="nil"/>
          <w:left w:val="nil"/>
          <w:bottom w:val="nil"/>
          <w:right w:val="nil"/>
          <w:between w:val="nil"/>
        </w:pBdr>
        <w:spacing w:after="0" w:line="360" w:lineRule="auto"/>
        <w:jc w:val="both"/>
        <w:rPr>
          <w:rFonts w:ascii="Times New Roman" w:eastAsia="Times New Roman" w:hAnsi="Times New Roman" w:cs="Times New Roman"/>
          <w:b/>
          <w:bCs/>
          <w:color w:val="000000"/>
        </w:rPr>
      </w:pPr>
      <w:r w:rsidRPr="00E4691C">
        <w:rPr>
          <w:rFonts w:ascii="Times New Roman" w:eastAsia="Times New Roman" w:hAnsi="Times New Roman" w:cs="Times New Roman"/>
          <w:b/>
          <w:bCs/>
          <w:color w:val="000000"/>
          <w:highlight w:val="lightGray"/>
        </w:rPr>
        <w:t>BLOGS</w:t>
      </w:r>
    </w:p>
    <w:p w14:paraId="14318D8F" w14:textId="37F2F14D" w:rsidR="00977FBF" w:rsidRDefault="005B35D0">
      <w:pPr>
        <w:numPr>
          <w:ilvl w:val="0"/>
          <w:numId w:val="4"/>
        </w:numPr>
        <w:pBdr>
          <w:top w:val="nil"/>
          <w:left w:val="nil"/>
          <w:bottom w:val="nil"/>
          <w:right w:val="nil"/>
          <w:between w:val="nil"/>
        </w:pBdr>
        <w:spacing w:after="0" w:line="360" w:lineRule="auto"/>
        <w:jc w:val="both"/>
        <w:rPr>
          <w:b/>
          <w:color w:val="000000"/>
        </w:rPr>
      </w:pPr>
      <w:r>
        <w:rPr>
          <w:rFonts w:ascii="Times New Roman" w:eastAsia="Times New Roman" w:hAnsi="Times New Roman" w:cs="Times New Roman"/>
          <w:color w:val="000000"/>
        </w:rPr>
        <w:t>Blog Post titled ‘</w:t>
      </w:r>
      <w:r>
        <w:rPr>
          <w:rFonts w:ascii="Times New Roman" w:eastAsia="Times New Roman" w:hAnsi="Times New Roman" w:cs="Times New Roman"/>
          <w:b/>
          <w:color w:val="000000"/>
        </w:rPr>
        <w:t xml:space="preserve">Plea Bargaining’ </w:t>
      </w:r>
      <w:r>
        <w:rPr>
          <w:rFonts w:ascii="Times New Roman" w:eastAsia="Times New Roman" w:hAnsi="Times New Roman" w:cs="Times New Roman"/>
          <w:color w:val="000000"/>
        </w:rPr>
        <w:t xml:space="preserve">on Edukatering website. Link: </w:t>
      </w:r>
    </w:p>
    <w:p w14:paraId="4C107493" w14:textId="77777777" w:rsidR="00977FBF" w:rsidRDefault="005B35D0">
      <w:pPr>
        <w:spacing w:after="0" w:line="360" w:lineRule="auto"/>
        <w:ind w:left="720"/>
        <w:jc w:val="both"/>
        <w:rPr>
          <w:rFonts w:ascii="Times New Roman" w:eastAsia="Times New Roman" w:hAnsi="Times New Roman" w:cs="Times New Roman"/>
        </w:rPr>
      </w:pPr>
      <w:r>
        <w:rPr>
          <w:rFonts w:ascii="Times New Roman" w:eastAsia="Times New Roman" w:hAnsi="Times New Roman" w:cs="Times New Roman"/>
        </w:rPr>
        <w:t>&lt;https://edukateringblog.wordpress.com/2016/12/01/plea-bargaining-overview/&gt;</w:t>
      </w:r>
    </w:p>
    <w:p w14:paraId="4FA073B5" w14:textId="5067B97C" w:rsidR="00B54916" w:rsidRPr="00707CA4" w:rsidRDefault="005B35D0" w:rsidP="00707CA4">
      <w:pPr>
        <w:numPr>
          <w:ilvl w:val="0"/>
          <w:numId w:val="5"/>
        </w:numPr>
        <w:pBdr>
          <w:top w:val="nil"/>
          <w:left w:val="nil"/>
          <w:bottom w:val="nil"/>
          <w:right w:val="nil"/>
          <w:between w:val="nil"/>
        </w:pBdr>
        <w:spacing w:after="0" w:line="360" w:lineRule="auto"/>
        <w:ind w:hanging="360"/>
        <w:jc w:val="both"/>
        <w:rPr>
          <w:b/>
          <w:color w:val="000000"/>
        </w:rPr>
      </w:pPr>
      <w:r>
        <w:rPr>
          <w:rFonts w:ascii="Times New Roman" w:eastAsia="Times New Roman" w:hAnsi="Times New Roman" w:cs="Times New Roman"/>
          <w:color w:val="000000"/>
        </w:rPr>
        <w:t>Blog post titled</w:t>
      </w:r>
      <w:r>
        <w:rPr>
          <w:rFonts w:ascii="Times New Roman" w:eastAsia="Times New Roman" w:hAnsi="Times New Roman" w:cs="Times New Roman"/>
          <w:b/>
          <w:color w:val="000000"/>
        </w:rPr>
        <w:t xml:space="preserve"> ‘Marital Rape- Hiding behind the Indian Culture’ </w:t>
      </w:r>
      <w:r>
        <w:rPr>
          <w:rFonts w:ascii="Times New Roman" w:eastAsia="Times New Roman" w:hAnsi="Times New Roman" w:cs="Times New Roman"/>
          <w:color w:val="000000"/>
        </w:rPr>
        <w:t>on Edukatering website. Link</w:t>
      </w:r>
      <w:r w:rsidR="00E4691C">
        <w:rPr>
          <w:rFonts w:ascii="Times New Roman" w:eastAsia="Times New Roman" w:hAnsi="Times New Roman" w:cs="Times New Roman"/>
          <w:color w:val="000000"/>
        </w:rPr>
        <w:t xml:space="preserve">: </w:t>
      </w:r>
      <w:r w:rsidR="00E4691C" w:rsidRPr="00A43C50">
        <w:rPr>
          <w:rFonts w:ascii="Times New Roman" w:eastAsia="Times New Roman" w:hAnsi="Times New Roman" w:cs="Times New Roman"/>
          <w:color w:val="000000"/>
        </w:rPr>
        <w:t>https://edukateringblog.wordpress.com/2016/11/16/marital-rape-hiding-behind-the-indian-culture/</w:t>
      </w:r>
    </w:p>
    <w:p w14:paraId="13759878" w14:textId="77777777" w:rsidR="00977FBF" w:rsidRDefault="00977FBF">
      <w:pPr>
        <w:spacing w:after="0" w:line="360" w:lineRule="auto"/>
        <w:jc w:val="both"/>
        <w:rPr>
          <w:rFonts w:ascii="Times New Roman" w:eastAsia="Times New Roman" w:hAnsi="Times New Roman" w:cs="Times New Roman"/>
        </w:rPr>
      </w:pPr>
    </w:p>
    <w:p w14:paraId="2166EE44" w14:textId="77777777" w:rsidR="00977FBF" w:rsidRDefault="005B35D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CERTIFICATE COURSE</w:t>
      </w:r>
    </w:p>
    <w:p w14:paraId="04CF62CD" w14:textId="77777777" w:rsidR="00977FBF" w:rsidRDefault="00977FBF">
      <w:pPr>
        <w:spacing w:after="0" w:line="360" w:lineRule="auto"/>
        <w:jc w:val="both"/>
        <w:rPr>
          <w:rFonts w:ascii="Times New Roman" w:eastAsia="Times New Roman" w:hAnsi="Times New Roman" w:cs="Times New Roman"/>
          <w:b/>
          <w:sz w:val="24"/>
          <w:szCs w:val="24"/>
        </w:rPr>
      </w:pPr>
    </w:p>
    <w:p w14:paraId="230DF983" w14:textId="77777777" w:rsidR="00977FBF" w:rsidRDefault="005B35D0">
      <w:pPr>
        <w:numPr>
          <w:ilvl w:val="0"/>
          <w:numId w:val="5"/>
        </w:numPr>
        <w:pBdr>
          <w:top w:val="nil"/>
          <w:left w:val="nil"/>
          <w:bottom w:val="nil"/>
          <w:right w:val="nil"/>
          <w:between w:val="nil"/>
        </w:pBdr>
        <w:spacing w:after="0" w:line="360" w:lineRule="auto"/>
        <w:ind w:hanging="360"/>
        <w:jc w:val="both"/>
        <w:rPr>
          <w:color w:val="000000"/>
        </w:rPr>
      </w:pPr>
      <w:r>
        <w:rPr>
          <w:rFonts w:ascii="Times New Roman" w:eastAsia="Times New Roman" w:hAnsi="Times New Roman" w:cs="Times New Roman"/>
          <w:color w:val="000000"/>
        </w:rPr>
        <w:lastRenderedPageBreak/>
        <w:t xml:space="preserve">Certificate Course on “Comparative Criminal Law” organised by Gujarat National Law University with </w:t>
      </w:r>
      <w:r>
        <w:rPr>
          <w:rFonts w:ascii="Times New Roman" w:eastAsia="Times New Roman" w:hAnsi="Times New Roman" w:cs="Times New Roman"/>
          <w:b/>
          <w:color w:val="000000"/>
        </w:rPr>
        <w:t>Professor Meng Heong Yeo</w:t>
      </w:r>
      <w:r>
        <w:rPr>
          <w:rFonts w:ascii="Times New Roman" w:eastAsia="Times New Roman" w:hAnsi="Times New Roman" w:cs="Times New Roman"/>
          <w:color w:val="000000"/>
        </w:rPr>
        <w:t>, Professorial Fellow from National University of Singapore, between 7-19 January 2019.</w:t>
      </w:r>
    </w:p>
    <w:p w14:paraId="6A29E26A" w14:textId="77777777" w:rsidR="00977FBF" w:rsidRDefault="005B35D0">
      <w:pPr>
        <w:numPr>
          <w:ilvl w:val="0"/>
          <w:numId w:val="5"/>
        </w:numPr>
        <w:pBdr>
          <w:top w:val="nil"/>
          <w:left w:val="nil"/>
          <w:bottom w:val="nil"/>
          <w:right w:val="nil"/>
          <w:between w:val="nil"/>
        </w:pBdr>
        <w:spacing w:after="0" w:line="360" w:lineRule="auto"/>
        <w:ind w:hanging="360"/>
        <w:jc w:val="both"/>
        <w:rPr>
          <w:b/>
          <w:color w:val="000000"/>
        </w:rPr>
      </w:pPr>
      <w:r>
        <w:rPr>
          <w:rFonts w:ascii="Times New Roman" w:eastAsia="Times New Roman" w:hAnsi="Times New Roman" w:cs="Times New Roman"/>
          <w:color w:val="000000"/>
        </w:rPr>
        <w:t xml:space="preserve">Online Certificate Course on “Introduction to International Humanitarian Law” provided by </w:t>
      </w:r>
      <w:r>
        <w:rPr>
          <w:rFonts w:ascii="Times New Roman" w:eastAsia="Times New Roman" w:hAnsi="Times New Roman" w:cs="Times New Roman"/>
          <w:b/>
          <w:color w:val="000000"/>
        </w:rPr>
        <w:t>International Committee of the Red Cross</w:t>
      </w:r>
      <w:r>
        <w:rPr>
          <w:rFonts w:ascii="Times New Roman" w:eastAsia="Times New Roman" w:hAnsi="Times New Roman" w:cs="Times New Roman"/>
          <w:color w:val="000000"/>
        </w:rPr>
        <w:t xml:space="preserve"> (19 June- 19 July 2020)</w:t>
      </w:r>
    </w:p>
    <w:p w14:paraId="63DFF5D1" w14:textId="77777777" w:rsidR="00977FBF" w:rsidRDefault="005B35D0">
      <w:pPr>
        <w:numPr>
          <w:ilvl w:val="0"/>
          <w:numId w:val="5"/>
        </w:numPr>
        <w:pBdr>
          <w:top w:val="nil"/>
          <w:left w:val="nil"/>
          <w:bottom w:val="nil"/>
          <w:right w:val="nil"/>
          <w:between w:val="nil"/>
        </w:pBdr>
        <w:spacing w:after="0" w:line="360" w:lineRule="auto"/>
        <w:ind w:hanging="360"/>
        <w:jc w:val="both"/>
        <w:rPr>
          <w:b/>
          <w:color w:val="000000"/>
        </w:rPr>
      </w:pPr>
      <w:r>
        <w:rPr>
          <w:rFonts w:ascii="Times New Roman" w:eastAsia="Times New Roman" w:hAnsi="Times New Roman" w:cs="Times New Roman"/>
          <w:color w:val="000000"/>
        </w:rPr>
        <w:t xml:space="preserve">Online Certificate Course on “International Humanitarian Law in Theory and Practice” provided by </w:t>
      </w:r>
      <w:r>
        <w:rPr>
          <w:rFonts w:ascii="Times New Roman" w:eastAsia="Times New Roman" w:hAnsi="Times New Roman" w:cs="Times New Roman"/>
          <w:b/>
          <w:color w:val="000000"/>
        </w:rPr>
        <w:t>University of Leiden, Netherlands</w:t>
      </w:r>
      <w:r>
        <w:rPr>
          <w:rFonts w:ascii="Times New Roman" w:eastAsia="Times New Roman" w:hAnsi="Times New Roman" w:cs="Times New Roman"/>
          <w:color w:val="000000"/>
        </w:rPr>
        <w:t xml:space="preserve"> (June- July 2020)</w:t>
      </w:r>
    </w:p>
    <w:p w14:paraId="21E62FB0" w14:textId="4F2E46E5" w:rsidR="00977FBF" w:rsidRPr="00661F8B" w:rsidRDefault="005B35D0">
      <w:pPr>
        <w:numPr>
          <w:ilvl w:val="0"/>
          <w:numId w:val="5"/>
        </w:numPr>
        <w:pBdr>
          <w:top w:val="nil"/>
          <w:left w:val="nil"/>
          <w:bottom w:val="nil"/>
          <w:right w:val="nil"/>
          <w:between w:val="nil"/>
        </w:pBdr>
        <w:spacing w:after="0" w:line="360" w:lineRule="auto"/>
        <w:ind w:hanging="360"/>
        <w:jc w:val="both"/>
        <w:rPr>
          <w:b/>
          <w:color w:val="000000"/>
        </w:rPr>
      </w:pPr>
      <w:r>
        <w:rPr>
          <w:rFonts w:ascii="Times New Roman" w:eastAsia="Times New Roman" w:hAnsi="Times New Roman" w:cs="Times New Roman"/>
          <w:color w:val="000000"/>
        </w:rPr>
        <w:t xml:space="preserve">Virtual International Summer School 2020 organised by </w:t>
      </w:r>
      <w:r>
        <w:rPr>
          <w:rFonts w:ascii="Times New Roman" w:eastAsia="Times New Roman" w:hAnsi="Times New Roman" w:cs="Times New Roman"/>
          <w:b/>
          <w:color w:val="000000"/>
        </w:rPr>
        <w:t>Indian National Law Review and The Law Learners</w:t>
      </w:r>
      <w:r>
        <w:rPr>
          <w:rFonts w:ascii="Times New Roman" w:eastAsia="Times New Roman" w:hAnsi="Times New Roman" w:cs="Times New Roman"/>
          <w:color w:val="000000"/>
        </w:rPr>
        <w:t xml:space="preserve"> (July 24-29, 2020)</w:t>
      </w:r>
    </w:p>
    <w:p w14:paraId="7AD8FC26" w14:textId="3643A3F6" w:rsidR="0023613C" w:rsidRDefault="00661F8B" w:rsidP="0023613C">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Online Lecture series on “Constitutional Values: The Contemporary Scenario</w:t>
      </w:r>
      <w:r w:rsidR="0023613C">
        <w:rPr>
          <w:rFonts w:ascii="Times New Roman" w:eastAsia="Times New Roman" w:hAnsi="Times New Roman" w:cs="Times New Roman"/>
          <w:color w:val="000000"/>
        </w:rPr>
        <w:t xml:space="preserve">” </w:t>
      </w:r>
      <w:r w:rsidR="0023613C" w:rsidRPr="0023613C">
        <w:rPr>
          <w:rFonts w:ascii="Times New Roman" w:eastAsia="Times New Roman" w:hAnsi="Times New Roman" w:cs="Times New Roman"/>
          <w:color w:val="000000"/>
        </w:rPr>
        <w:t>organized by ICFAI Law School, The ICFAI University, Jaipur on 11th and 12th July, 2020.</w:t>
      </w:r>
    </w:p>
    <w:p w14:paraId="11E743B9" w14:textId="77777777" w:rsidR="00E7533D" w:rsidRDefault="00796B96" w:rsidP="00E7533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One-week</w:t>
      </w:r>
      <w:r w:rsidR="0063530A">
        <w:rPr>
          <w:rFonts w:ascii="Times New Roman" w:eastAsia="Times New Roman" w:hAnsi="Times New Roman" w:cs="Times New Roman"/>
          <w:color w:val="000000"/>
        </w:rPr>
        <w:t xml:space="preserve"> online </w:t>
      </w:r>
      <w:r w:rsidR="00707CA4">
        <w:rPr>
          <w:rFonts w:ascii="Times New Roman" w:eastAsia="Times New Roman" w:hAnsi="Times New Roman" w:cs="Times New Roman"/>
          <w:color w:val="000000"/>
        </w:rPr>
        <w:t>Faculty Development Program on Research Methodology</w:t>
      </w:r>
      <w:r>
        <w:rPr>
          <w:rFonts w:ascii="Times New Roman" w:eastAsia="Times New Roman" w:hAnsi="Times New Roman" w:cs="Times New Roman"/>
          <w:color w:val="000000"/>
        </w:rPr>
        <w:t xml:space="preserve"> organized by Faculty of Law, Dr. K.N Modi University from 7</w:t>
      </w:r>
      <w:r w:rsidRPr="00796B96">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Feb to 14</w:t>
      </w:r>
      <w:r>
        <w:rPr>
          <w:rFonts w:ascii="Times New Roman" w:eastAsia="Times New Roman" w:hAnsi="Times New Roman" w:cs="Times New Roman"/>
          <w:color w:val="000000"/>
          <w:vertAlign w:val="superscript"/>
        </w:rPr>
        <w:t xml:space="preserve">th </w:t>
      </w:r>
      <w:r>
        <w:rPr>
          <w:rFonts w:ascii="Times New Roman" w:eastAsia="Times New Roman" w:hAnsi="Times New Roman" w:cs="Times New Roman"/>
          <w:color w:val="000000"/>
        </w:rPr>
        <w:t>Feb.</w:t>
      </w:r>
    </w:p>
    <w:p w14:paraId="577EACCF" w14:textId="0E1596BB" w:rsidR="00E7533D" w:rsidRPr="00E7533D" w:rsidRDefault="00E7533D" w:rsidP="00E7533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rPr>
      </w:pPr>
      <w:r w:rsidRPr="00E7533D">
        <w:rPr>
          <w:rFonts w:ascii="Times New Roman" w:eastAsia="Times New Roman" w:hAnsi="Times New Roman" w:cs="Times New Roman"/>
          <w:bCs/>
          <w:color w:val="000000"/>
          <w:sz w:val="24"/>
          <w:szCs w:val="24"/>
        </w:rPr>
        <w:t>One-week</w:t>
      </w:r>
      <w:r w:rsidR="00073471" w:rsidRPr="00E7533D">
        <w:rPr>
          <w:rFonts w:ascii="Times New Roman" w:eastAsia="Times New Roman" w:hAnsi="Times New Roman" w:cs="Times New Roman"/>
          <w:bCs/>
          <w:color w:val="000000"/>
          <w:sz w:val="24"/>
          <w:szCs w:val="24"/>
        </w:rPr>
        <w:t xml:space="preserve"> online Faculty Development Program</w:t>
      </w:r>
      <w:r w:rsidRPr="00E7533D">
        <w:rPr>
          <w:rFonts w:ascii="Times New Roman" w:eastAsia="Times New Roman" w:hAnsi="Times New Roman" w:cs="Times New Roman"/>
          <w:bCs/>
          <w:color w:val="000000"/>
          <w:sz w:val="24"/>
          <w:szCs w:val="24"/>
        </w:rPr>
        <w:t xml:space="preserve"> on </w:t>
      </w:r>
      <w:r w:rsidRPr="00E7533D">
        <w:rPr>
          <w:rFonts w:ascii="Times New Roman" w:hAnsi="Times New Roman" w:cs="Times New Roman"/>
          <w:bCs/>
          <w:sz w:val="24"/>
          <w:szCs w:val="24"/>
        </w:rPr>
        <w:t>Changing Contours of Legal Education and Teaching Techniques by Marwadi University [Feb 21-27]</w:t>
      </w:r>
    </w:p>
    <w:p w14:paraId="16C047D6" w14:textId="77777777" w:rsidR="00977FBF" w:rsidRDefault="00977FBF">
      <w:pPr>
        <w:spacing w:after="0" w:line="360" w:lineRule="auto"/>
        <w:rPr>
          <w:rFonts w:ascii="Times New Roman" w:eastAsia="Times New Roman" w:hAnsi="Times New Roman" w:cs="Times New Roman"/>
        </w:rPr>
      </w:pPr>
    </w:p>
    <w:p w14:paraId="69908880" w14:textId="77777777" w:rsidR="00977FBF" w:rsidRDefault="00977FBF">
      <w:pPr>
        <w:spacing w:after="0" w:line="360" w:lineRule="auto"/>
        <w:jc w:val="right"/>
        <w:rPr>
          <w:rFonts w:ascii="Times New Roman" w:eastAsia="Times New Roman" w:hAnsi="Times New Roman" w:cs="Times New Roman"/>
        </w:rPr>
      </w:pPr>
    </w:p>
    <w:p w14:paraId="68D17356" w14:textId="77777777" w:rsidR="00977FBF" w:rsidRDefault="005B35D0">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lightGray"/>
        </w:rPr>
        <w:t>MOOT COURT EXPERIENCE</w:t>
      </w:r>
    </w:p>
    <w:p w14:paraId="4642861B" w14:textId="77777777" w:rsidR="00977FBF" w:rsidRDefault="00977FBF">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011F87D0" w14:textId="77777777" w:rsidR="00977FBF" w:rsidRDefault="005B35D0">
      <w:pPr>
        <w:numPr>
          <w:ilvl w:val="0"/>
          <w:numId w:val="2"/>
        </w:numPr>
        <w:spacing w:after="0" w:line="360" w:lineRule="auto"/>
        <w:jc w:val="both"/>
      </w:pPr>
      <w:r>
        <w:rPr>
          <w:rFonts w:ascii="Times New Roman" w:eastAsia="Times New Roman" w:hAnsi="Times New Roman" w:cs="Times New Roman"/>
        </w:rPr>
        <w:t>Participated in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Inter Semester Moot Court Competition, UFYLC Organized by Dainik Navjyoti Group, 2013.</w:t>
      </w:r>
    </w:p>
    <w:p w14:paraId="31A9ED69" w14:textId="4B0281E1" w:rsidR="00977FBF" w:rsidRDefault="005B35D0">
      <w:pPr>
        <w:numPr>
          <w:ilvl w:val="0"/>
          <w:numId w:val="2"/>
        </w:numPr>
        <w:spacing w:after="0" w:line="360" w:lineRule="auto"/>
        <w:jc w:val="both"/>
      </w:pPr>
      <w:r>
        <w:rPr>
          <w:rFonts w:ascii="Times New Roman" w:eastAsia="Times New Roman" w:hAnsi="Times New Roman" w:cs="Times New Roman"/>
        </w:rPr>
        <w:t>Stood 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in Inter semester Moot Court Competition 2014, Organised by University </w:t>
      </w:r>
      <w:r w:rsidR="00796B96">
        <w:rPr>
          <w:rFonts w:ascii="Times New Roman" w:eastAsia="Times New Roman" w:hAnsi="Times New Roman" w:cs="Times New Roman"/>
        </w:rPr>
        <w:t>Five Year</w:t>
      </w:r>
      <w:r>
        <w:rPr>
          <w:rFonts w:ascii="Times New Roman" w:eastAsia="Times New Roman" w:hAnsi="Times New Roman" w:cs="Times New Roman"/>
        </w:rPr>
        <w:t xml:space="preserve"> Law College, Rajasthan University.</w:t>
      </w:r>
    </w:p>
    <w:p w14:paraId="5F05AD7C" w14:textId="77777777" w:rsidR="00977FBF" w:rsidRDefault="005B35D0">
      <w:pPr>
        <w:numPr>
          <w:ilvl w:val="0"/>
          <w:numId w:val="2"/>
        </w:numPr>
        <w:spacing w:after="0" w:line="360" w:lineRule="auto"/>
        <w:jc w:val="both"/>
      </w:pPr>
      <w:r>
        <w:rPr>
          <w:rFonts w:ascii="Times New Roman" w:eastAsia="Times New Roman" w:hAnsi="Times New Roman" w:cs="Times New Roman"/>
        </w:rPr>
        <w:t>Participated in1st National Nehru Memorial Moot court competition, Hanumangarh Town, Rajasthan.</w:t>
      </w:r>
    </w:p>
    <w:p w14:paraId="01B7F309" w14:textId="77777777" w:rsidR="00977FBF" w:rsidRDefault="00977FBF">
      <w:pPr>
        <w:spacing w:after="0"/>
        <w:rPr>
          <w:rFonts w:ascii="Times New Roman" w:eastAsia="Times New Roman" w:hAnsi="Times New Roman" w:cs="Times New Roman"/>
          <w:b/>
          <w:color w:val="FF0000"/>
        </w:rPr>
      </w:pPr>
    </w:p>
    <w:p w14:paraId="08F350C0" w14:textId="77777777" w:rsidR="00977FBF" w:rsidRDefault="00977FBF">
      <w:pPr>
        <w:spacing w:after="0"/>
        <w:rPr>
          <w:rFonts w:ascii="Times New Roman" w:eastAsia="Times New Roman" w:hAnsi="Times New Roman" w:cs="Times New Roman"/>
          <w:b/>
          <w:color w:val="FF0000"/>
        </w:rPr>
      </w:pPr>
    </w:p>
    <w:p w14:paraId="796D9D3B" w14:textId="77777777" w:rsidR="00977FBF" w:rsidRDefault="005B35D0">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ORGANISATIONAL EXPERIENCE</w:t>
      </w:r>
    </w:p>
    <w:p w14:paraId="7D35DC34" w14:textId="77777777" w:rsidR="00977FBF" w:rsidRDefault="00977FBF">
      <w:pPr>
        <w:spacing w:after="0"/>
        <w:rPr>
          <w:rFonts w:ascii="Times New Roman" w:eastAsia="Times New Roman" w:hAnsi="Times New Roman" w:cs="Times New Roman"/>
          <w:b/>
          <w:sz w:val="24"/>
          <w:szCs w:val="24"/>
        </w:rPr>
      </w:pPr>
    </w:p>
    <w:p w14:paraId="164DAAA8" w14:textId="0087C489" w:rsidR="00977FBF" w:rsidRDefault="005B35D0">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color w:val="000000"/>
        </w:rPr>
        <w:t>Court Responsibility of managing Court rooms and a member of court room committee, in 3</w:t>
      </w:r>
      <w:r>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and 4</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Ranka National Moot Court hosted by UFYLC, Rajasthan University,</w:t>
      </w:r>
      <w:r w:rsidR="00796B9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Jaipur.</w:t>
      </w:r>
    </w:p>
    <w:p w14:paraId="3C98BAEF" w14:textId="77777777" w:rsidR="00977FBF" w:rsidRDefault="005B35D0">
      <w:pPr>
        <w:numPr>
          <w:ilvl w:val="0"/>
          <w:numId w:val="1"/>
        </w:numPr>
        <w:pBdr>
          <w:top w:val="nil"/>
          <w:left w:val="nil"/>
          <w:bottom w:val="nil"/>
          <w:right w:val="nil"/>
          <w:between w:val="nil"/>
        </w:pBdr>
        <w:spacing w:after="0" w:line="360" w:lineRule="auto"/>
        <w:jc w:val="both"/>
        <w:rPr>
          <w:color w:val="000000"/>
        </w:rPr>
      </w:pPr>
      <w:r>
        <w:rPr>
          <w:rFonts w:ascii="Times New Roman" w:eastAsia="Times New Roman" w:hAnsi="Times New Roman" w:cs="Times New Roman"/>
          <w:color w:val="000000"/>
        </w:rPr>
        <w:t>Organizing Committee Member in 5</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Ranka National Moot Court 2016, Organised by UFYLC, Rajasthan University, Jaipur.</w:t>
      </w:r>
    </w:p>
    <w:p w14:paraId="4A483CBD" w14:textId="77777777" w:rsidR="00977FBF" w:rsidRDefault="00977FBF">
      <w:pPr>
        <w:spacing w:after="0"/>
        <w:jc w:val="both"/>
        <w:rPr>
          <w:rFonts w:ascii="Times New Roman" w:eastAsia="Times New Roman" w:hAnsi="Times New Roman" w:cs="Times New Roman"/>
        </w:rPr>
      </w:pPr>
    </w:p>
    <w:p w14:paraId="504EF74D" w14:textId="77777777" w:rsidR="00977FBF" w:rsidRDefault="00977FBF">
      <w:pPr>
        <w:spacing w:after="0"/>
        <w:jc w:val="both"/>
        <w:rPr>
          <w:rFonts w:ascii="Times New Roman" w:eastAsia="Times New Roman" w:hAnsi="Times New Roman" w:cs="Times New Roman"/>
          <w:b/>
        </w:rPr>
      </w:pPr>
    </w:p>
    <w:p w14:paraId="00721A3F" w14:textId="77777777" w:rsidR="00977FBF" w:rsidRDefault="00977FBF">
      <w:pPr>
        <w:pBdr>
          <w:top w:val="nil"/>
          <w:left w:val="nil"/>
          <w:bottom w:val="nil"/>
          <w:right w:val="nil"/>
          <w:between w:val="nil"/>
        </w:pBdr>
        <w:spacing w:after="0"/>
        <w:ind w:left="720"/>
        <w:jc w:val="both"/>
        <w:rPr>
          <w:rFonts w:ascii="Times New Roman" w:eastAsia="Times New Roman" w:hAnsi="Times New Roman" w:cs="Times New Roman"/>
          <w:b/>
          <w:color w:val="000000"/>
        </w:rPr>
      </w:pPr>
    </w:p>
    <w:sectPr w:rsidR="00977FBF">
      <w:head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DD66" w14:textId="77777777" w:rsidR="00CF53F2" w:rsidRDefault="00CF53F2">
      <w:pPr>
        <w:spacing w:after="0" w:line="240" w:lineRule="auto"/>
      </w:pPr>
      <w:r>
        <w:separator/>
      </w:r>
    </w:p>
  </w:endnote>
  <w:endnote w:type="continuationSeparator" w:id="0">
    <w:p w14:paraId="3675857C" w14:textId="77777777" w:rsidR="00CF53F2" w:rsidRDefault="00CF5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D059" w14:textId="77777777" w:rsidR="00CF53F2" w:rsidRDefault="00CF53F2">
      <w:pPr>
        <w:spacing w:after="0" w:line="240" w:lineRule="auto"/>
      </w:pPr>
      <w:r>
        <w:separator/>
      </w:r>
    </w:p>
  </w:footnote>
  <w:footnote w:type="continuationSeparator" w:id="0">
    <w:p w14:paraId="37D7C62A" w14:textId="77777777" w:rsidR="00CF53F2" w:rsidRDefault="00CF5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B77E" w14:textId="77777777" w:rsidR="00977FBF" w:rsidRDefault="005B35D0">
    <w:pPr>
      <w:pBdr>
        <w:top w:val="nil"/>
        <w:left w:val="nil"/>
        <w:bottom w:val="nil"/>
        <w:right w:val="nil"/>
        <w:between w:val="nil"/>
      </w:pBdr>
      <w:tabs>
        <w:tab w:val="center" w:pos="4513"/>
        <w:tab w:val="right" w:pos="9026"/>
        <w:tab w:val="left" w:pos="2580"/>
        <w:tab w:val="left" w:pos="2985"/>
      </w:tabs>
      <w:spacing w:after="120"/>
      <w:jc w:val="right"/>
      <w:rPr>
        <w:b/>
        <w:color w:val="1F497D"/>
        <w:sz w:val="28"/>
        <w:szCs w:val="28"/>
      </w:rPr>
    </w:pPr>
    <w:r>
      <w:rPr>
        <w:b/>
        <w:color w:val="1F497D"/>
        <w:sz w:val="28"/>
        <w:szCs w:val="28"/>
      </w:rPr>
      <w:t>PRIYANKA DADHICH</w:t>
    </w:r>
  </w:p>
  <w:p w14:paraId="403D0E14" w14:textId="77777777" w:rsidR="00977FBF" w:rsidRDefault="005B35D0">
    <w:pPr>
      <w:pBdr>
        <w:top w:val="nil"/>
        <w:left w:val="nil"/>
        <w:bottom w:val="single" w:sz="4" w:space="1" w:color="A5A5A5"/>
        <w:right w:val="nil"/>
        <w:between w:val="nil"/>
      </w:pBdr>
      <w:tabs>
        <w:tab w:val="center" w:pos="4513"/>
        <w:tab w:val="right" w:pos="9026"/>
        <w:tab w:val="left" w:pos="2580"/>
        <w:tab w:val="left" w:pos="2985"/>
      </w:tabs>
      <w:spacing w:after="120"/>
      <w:jc w:val="right"/>
      <w:rPr>
        <w:color w:val="808080"/>
      </w:rPr>
    </w:pPr>
    <w:r>
      <w:rPr>
        <w:color w:val="808080"/>
      </w:rPr>
      <w:t>Priyankadadhich6@gmail.com, +917597591106, 7976093272</w:t>
    </w:r>
  </w:p>
  <w:p w14:paraId="0151F3AE" w14:textId="77777777" w:rsidR="00977FBF" w:rsidRDefault="00977FB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E1A"/>
    <w:multiLevelType w:val="multilevel"/>
    <w:tmpl w:val="25709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8B16464"/>
    <w:multiLevelType w:val="multilevel"/>
    <w:tmpl w:val="5D7E3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1A151F1"/>
    <w:multiLevelType w:val="multilevel"/>
    <w:tmpl w:val="9DE4E11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4272A0C"/>
    <w:multiLevelType w:val="multilevel"/>
    <w:tmpl w:val="77043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914B49"/>
    <w:multiLevelType w:val="multilevel"/>
    <w:tmpl w:val="E04EC484"/>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036303"/>
    <w:multiLevelType w:val="multilevel"/>
    <w:tmpl w:val="6EAACF1A"/>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917984966">
    <w:abstractNumId w:val="5"/>
  </w:num>
  <w:num w:numId="2" w16cid:durableId="1686250953">
    <w:abstractNumId w:val="1"/>
  </w:num>
  <w:num w:numId="3" w16cid:durableId="197820146">
    <w:abstractNumId w:val="3"/>
  </w:num>
  <w:num w:numId="4" w16cid:durableId="498614521">
    <w:abstractNumId w:val="0"/>
  </w:num>
  <w:num w:numId="5" w16cid:durableId="149106079">
    <w:abstractNumId w:val="4"/>
  </w:num>
  <w:num w:numId="6" w16cid:durableId="400106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BF"/>
    <w:rsid w:val="00015503"/>
    <w:rsid w:val="00073471"/>
    <w:rsid w:val="000E3D0D"/>
    <w:rsid w:val="001011D0"/>
    <w:rsid w:val="001356F5"/>
    <w:rsid w:val="00174A8C"/>
    <w:rsid w:val="001B159A"/>
    <w:rsid w:val="001F42BC"/>
    <w:rsid w:val="0023613C"/>
    <w:rsid w:val="002A5C43"/>
    <w:rsid w:val="0034395D"/>
    <w:rsid w:val="003714D9"/>
    <w:rsid w:val="00372C5C"/>
    <w:rsid w:val="003911A5"/>
    <w:rsid w:val="004610C0"/>
    <w:rsid w:val="00496103"/>
    <w:rsid w:val="0052170E"/>
    <w:rsid w:val="005401A5"/>
    <w:rsid w:val="005523AB"/>
    <w:rsid w:val="005B35D0"/>
    <w:rsid w:val="005B673E"/>
    <w:rsid w:val="0063530A"/>
    <w:rsid w:val="00661F8B"/>
    <w:rsid w:val="006C3921"/>
    <w:rsid w:val="006E74D7"/>
    <w:rsid w:val="00707CA4"/>
    <w:rsid w:val="007961E5"/>
    <w:rsid w:val="00796B96"/>
    <w:rsid w:val="007E48F4"/>
    <w:rsid w:val="008639F6"/>
    <w:rsid w:val="00900BC6"/>
    <w:rsid w:val="00934DDF"/>
    <w:rsid w:val="00953D77"/>
    <w:rsid w:val="00961160"/>
    <w:rsid w:val="00977FBF"/>
    <w:rsid w:val="00A43C50"/>
    <w:rsid w:val="00A70A8E"/>
    <w:rsid w:val="00B54916"/>
    <w:rsid w:val="00B823CE"/>
    <w:rsid w:val="00BB6B85"/>
    <w:rsid w:val="00C555D4"/>
    <w:rsid w:val="00CA76A9"/>
    <w:rsid w:val="00CF53F2"/>
    <w:rsid w:val="00E219EF"/>
    <w:rsid w:val="00E4691C"/>
    <w:rsid w:val="00E7533D"/>
    <w:rsid w:val="00E975B0"/>
    <w:rsid w:val="00FA1F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A328"/>
  <w15:docId w15:val="{A5D32205-DE6C-4D0A-9DF3-211118C90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961160"/>
    <w:rPr>
      <w:color w:val="0000FF" w:themeColor="hyperlink"/>
      <w:u w:val="single"/>
    </w:rPr>
  </w:style>
  <w:style w:type="character" w:styleId="UnresolvedMention">
    <w:name w:val="Unresolved Mention"/>
    <w:basedOn w:val="DefaultParagraphFont"/>
    <w:uiPriority w:val="99"/>
    <w:semiHidden/>
    <w:unhideWhenUsed/>
    <w:rsid w:val="00961160"/>
    <w:rPr>
      <w:color w:val="605E5C"/>
      <w:shd w:val="clear" w:color="auto" w:fill="E1DFDD"/>
    </w:rPr>
  </w:style>
  <w:style w:type="paragraph" w:styleId="NoSpacing">
    <w:name w:val="No Spacing"/>
    <w:uiPriority w:val="1"/>
    <w:qFormat/>
    <w:rsid w:val="002A5C43"/>
    <w:pPr>
      <w:spacing w:after="0" w:line="240" w:lineRule="auto"/>
    </w:pPr>
  </w:style>
  <w:style w:type="table" w:styleId="TableGrid">
    <w:name w:val="Table Grid"/>
    <w:basedOn w:val="TableNormal"/>
    <w:uiPriority w:val="39"/>
    <w:rsid w:val="001B1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0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5</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Priyanka Dadhich</cp:lastModifiedBy>
  <cp:revision>31</cp:revision>
  <dcterms:created xsi:type="dcterms:W3CDTF">2022-02-14T04:40:00Z</dcterms:created>
  <dcterms:modified xsi:type="dcterms:W3CDTF">2022-05-28T06:48:00Z</dcterms:modified>
</cp:coreProperties>
</file>